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1287F1" w14:textId="1D4FEF54" w:rsidR="0005564B" w:rsidRPr="0005564B" w:rsidRDefault="0005564B" w:rsidP="0005564B">
      <w:pPr>
        <w:spacing w:line="600" w:lineRule="exact"/>
        <w:jc w:val="left"/>
        <w:rPr>
          <w:rFonts w:ascii="黑体" w:eastAsia="黑体" w:hAnsi="黑体"/>
          <w:color w:val="000000"/>
          <w:sz w:val="32"/>
          <w:szCs w:val="44"/>
        </w:rPr>
      </w:pPr>
      <w:r w:rsidRPr="0005564B">
        <w:rPr>
          <w:rFonts w:ascii="黑体" w:eastAsia="黑体" w:hAnsi="黑体"/>
          <w:color w:val="000000"/>
          <w:sz w:val="32"/>
          <w:szCs w:val="44"/>
        </w:rPr>
        <w:t>附件</w:t>
      </w:r>
      <w:r w:rsidR="00A939EA">
        <w:rPr>
          <w:rFonts w:ascii="黑体" w:eastAsia="黑体" w:hAnsi="黑体"/>
          <w:color w:val="000000"/>
          <w:sz w:val="32"/>
          <w:szCs w:val="44"/>
        </w:rPr>
        <w:t>2</w:t>
      </w:r>
    </w:p>
    <w:p w14:paraId="0BF5FF52" w14:textId="77777777" w:rsidR="0005564B" w:rsidRDefault="0005564B" w:rsidP="0028359C">
      <w:pPr>
        <w:spacing w:line="600" w:lineRule="exact"/>
        <w:jc w:val="center"/>
        <w:rPr>
          <w:rFonts w:eastAsia="方正小标宋简体"/>
          <w:color w:val="000000"/>
          <w:sz w:val="44"/>
          <w:szCs w:val="44"/>
        </w:rPr>
      </w:pPr>
    </w:p>
    <w:p w14:paraId="3B27085D" w14:textId="77777777" w:rsidR="0005564B" w:rsidRPr="0005564B" w:rsidRDefault="0028359C" w:rsidP="0028359C">
      <w:pPr>
        <w:spacing w:line="600" w:lineRule="exact"/>
        <w:jc w:val="center"/>
        <w:rPr>
          <w:rFonts w:eastAsia="方正小标宋简体"/>
          <w:color w:val="000000"/>
          <w:sz w:val="44"/>
          <w:szCs w:val="44"/>
        </w:rPr>
      </w:pPr>
      <w:r w:rsidRPr="0005564B">
        <w:rPr>
          <w:rFonts w:eastAsia="方正小标宋简体"/>
          <w:color w:val="000000"/>
          <w:sz w:val="44"/>
          <w:szCs w:val="44"/>
        </w:rPr>
        <w:t>2021</w:t>
      </w:r>
      <w:r w:rsidR="00563310" w:rsidRPr="0005564B">
        <w:rPr>
          <w:rFonts w:eastAsia="方正小标宋简体"/>
          <w:color w:val="000000"/>
          <w:sz w:val="44"/>
          <w:szCs w:val="44"/>
        </w:rPr>
        <w:t>年</w:t>
      </w:r>
      <w:r w:rsidRPr="0005564B">
        <w:rPr>
          <w:rFonts w:eastAsia="方正小标宋简体"/>
          <w:color w:val="000000"/>
          <w:sz w:val="44"/>
          <w:szCs w:val="44"/>
        </w:rPr>
        <w:t>中国（北京）自贸试验区</w:t>
      </w:r>
    </w:p>
    <w:p w14:paraId="214B68D3" w14:textId="6378B67E" w:rsidR="00563310" w:rsidRPr="0005564B" w:rsidRDefault="0028359C" w:rsidP="0028359C">
      <w:pPr>
        <w:spacing w:line="600" w:lineRule="exact"/>
        <w:jc w:val="center"/>
        <w:rPr>
          <w:rFonts w:eastAsia="方正小标宋简体"/>
          <w:color w:val="000000"/>
          <w:sz w:val="44"/>
          <w:szCs w:val="44"/>
        </w:rPr>
      </w:pPr>
      <w:r w:rsidRPr="0005564B">
        <w:rPr>
          <w:rFonts w:eastAsia="方正小标宋简体"/>
          <w:color w:val="000000"/>
          <w:sz w:val="44"/>
          <w:szCs w:val="44"/>
        </w:rPr>
        <w:t>科技创新片区昌平组团支持医药健康产业发展项目</w:t>
      </w:r>
      <w:r w:rsidR="00563310" w:rsidRPr="0005564B">
        <w:rPr>
          <w:rFonts w:eastAsia="方正小标宋简体"/>
          <w:color w:val="000000"/>
          <w:sz w:val="44"/>
          <w:szCs w:val="44"/>
        </w:rPr>
        <w:t>申报指南</w:t>
      </w:r>
    </w:p>
    <w:p w14:paraId="650133FA" w14:textId="77777777" w:rsidR="00563310" w:rsidRPr="0005564B" w:rsidRDefault="00563310" w:rsidP="00234023">
      <w:pPr>
        <w:spacing w:line="560" w:lineRule="exact"/>
        <w:rPr>
          <w:rFonts w:eastAsia="方正小标宋简体"/>
          <w:color w:val="000000"/>
          <w:sz w:val="32"/>
          <w:szCs w:val="32"/>
        </w:rPr>
      </w:pPr>
    </w:p>
    <w:p w14:paraId="7A33E90A" w14:textId="5A938D0E" w:rsidR="0097550D" w:rsidRPr="0005564B" w:rsidRDefault="00D47B40" w:rsidP="0097550D">
      <w:pPr>
        <w:spacing w:line="560" w:lineRule="exact"/>
        <w:ind w:firstLineChars="200" w:firstLine="640"/>
        <w:rPr>
          <w:rFonts w:eastAsia="仿宋_GB2312"/>
          <w:sz w:val="32"/>
          <w:szCs w:val="32"/>
        </w:rPr>
      </w:pPr>
      <w:r w:rsidRPr="0005564B">
        <w:rPr>
          <w:rFonts w:eastAsia="仿宋_GB2312"/>
          <w:sz w:val="32"/>
          <w:szCs w:val="32"/>
        </w:rPr>
        <w:t>为贯彻落实国家、北京市关于促进医药健康产业发展的决策部署，结合</w:t>
      </w:r>
      <w:proofErr w:type="gramStart"/>
      <w:r w:rsidRPr="0005564B">
        <w:rPr>
          <w:rFonts w:eastAsia="仿宋_GB2312"/>
          <w:sz w:val="32"/>
          <w:szCs w:val="32"/>
        </w:rPr>
        <w:t>昌平区</w:t>
      </w:r>
      <w:proofErr w:type="gramEnd"/>
      <w:r w:rsidRPr="0005564B">
        <w:rPr>
          <w:rFonts w:eastAsia="仿宋_GB2312"/>
          <w:sz w:val="32"/>
          <w:szCs w:val="32"/>
        </w:rPr>
        <w:t>医药健康产业发展</w:t>
      </w:r>
      <w:r w:rsidR="00866C42">
        <w:rPr>
          <w:rFonts w:eastAsia="仿宋_GB2312" w:hint="eastAsia"/>
          <w:sz w:val="32"/>
          <w:szCs w:val="32"/>
        </w:rPr>
        <w:t>现状</w:t>
      </w:r>
      <w:r w:rsidRPr="0005564B">
        <w:rPr>
          <w:rFonts w:eastAsia="仿宋_GB2312"/>
          <w:sz w:val="32"/>
          <w:szCs w:val="32"/>
        </w:rPr>
        <w:t>，根据《中国（北京）自贸试验区科技创新片区昌平组团支持医药健康产业发展暂行办法》《中国（北京）自贸试验区科技创新片区昌平组团支持医药健康产业发展</w:t>
      </w:r>
      <w:r w:rsidR="007B0CF4">
        <w:rPr>
          <w:rFonts w:eastAsia="仿宋_GB2312"/>
          <w:sz w:val="32"/>
          <w:szCs w:val="32"/>
        </w:rPr>
        <w:t>专项</w:t>
      </w:r>
      <w:r w:rsidRPr="0005564B">
        <w:rPr>
          <w:rFonts w:eastAsia="仿宋_GB2312"/>
          <w:sz w:val="32"/>
          <w:szCs w:val="32"/>
        </w:rPr>
        <w:t>资金管理</w:t>
      </w:r>
      <w:r w:rsidR="005506F7">
        <w:rPr>
          <w:rFonts w:eastAsia="仿宋_GB2312" w:hint="eastAsia"/>
          <w:sz w:val="32"/>
          <w:szCs w:val="32"/>
        </w:rPr>
        <w:t>暂行</w:t>
      </w:r>
      <w:r w:rsidRPr="0005564B">
        <w:rPr>
          <w:rFonts w:eastAsia="仿宋_GB2312"/>
          <w:sz w:val="32"/>
          <w:szCs w:val="32"/>
        </w:rPr>
        <w:t>办法》</w:t>
      </w:r>
      <w:proofErr w:type="gramStart"/>
      <w:r w:rsidRPr="0005564B">
        <w:rPr>
          <w:rFonts w:eastAsia="仿宋_GB2312"/>
          <w:sz w:val="32"/>
          <w:szCs w:val="32"/>
        </w:rPr>
        <w:t>特制定</w:t>
      </w:r>
      <w:r w:rsidR="00B20346" w:rsidRPr="0005564B">
        <w:rPr>
          <w:rFonts w:eastAsia="仿宋_GB2312"/>
          <w:sz w:val="32"/>
          <w:szCs w:val="32"/>
        </w:rPr>
        <w:t>此指南</w:t>
      </w:r>
      <w:proofErr w:type="gramEnd"/>
      <w:r w:rsidR="00B20346" w:rsidRPr="0005564B">
        <w:rPr>
          <w:rFonts w:eastAsia="仿宋_GB2312"/>
          <w:sz w:val="32"/>
          <w:szCs w:val="32"/>
        </w:rPr>
        <w:t>。</w:t>
      </w:r>
    </w:p>
    <w:p w14:paraId="34802210" w14:textId="77777777" w:rsidR="00D74B8F" w:rsidRPr="0005564B" w:rsidRDefault="00234023" w:rsidP="00E7538E">
      <w:pPr>
        <w:ind w:leftChars="-270" w:left="-567" w:rightChars="-297" w:right="-624" w:firstLineChars="400" w:firstLine="1280"/>
        <w:jc w:val="left"/>
        <w:outlineLvl w:val="0"/>
        <w:rPr>
          <w:rFonts w:eastAsia="黑体"/>
          <w:color w:val="000000"/>
          <w:sz w:val="32"/>
          <w:szCs w:val="32"/>
        </w:rPr>
      </w:pPr>
      <w:r w:rsidRPr="0005564B">
        <w:rPr>
          <w:rFonts w:eastAsia="黑体"/>
          <w:sz w:val="32"/>
          <w:szCs w:val="32"/>
        </w:rPr>
        <w:t>一</w:t>
      </w:r>
      <w:r w:rsidR="00D74B8F" w:rsidRPr="0005564B">
        <w:rPr>
          <w:rFonts w:eastAsia="黑体"/>
          <w:sz w:val="32"/>
          <w:szCs w:val="32"/>
        </w:rPr>
        <w:t>、</w:t>
      </w:r>
      <w:r w:rsidR="00D2587A" w:rsidRPr="0005564B">
        <w:rPr>
          <w:rFonts w:eastAsia="黑体"/>
          <w:sz w:val="32"/>
          <w:szCs w:val="32"/>
        </w:rPr>
        <w:t>支持对象</w:t>
      </w:r>
    </w:p>
    <w:p w14:paraId="32A79C5A" w14:textId="77777777" w:rsidR="00D74B8F" w:rsidRPr="0005564B" w:rsidRDefault="00D74B8F" w:rsidP="00563310">
      <w:pPr>
        <w:spacing w:line="560" w:lineRule="exact"/>
        <w:ind w:firstLineChars="200" w:firstLine="640"/>
        <w:rPr>
          <w:rFonts w:eastAsia="仿宋_GB2312"/>
          <w:sz w:val="32"/>
          <w:szCs w:val="32"/>
        </w:rPr>
      </w:pPr>
      <w:r w:rsidRPr="0005564B">
        <w:rPr>
          <w:rFonts w:eastAsia="仿宋_GB2312"/>
          <w:sz w:val="32"/>
          <w:szCs w:val="32"/>
        </w:rPr>
        <w:t>在昌平区内完成工商注册、税务登记、统计登记，从事医药健康领域研发、生产、流通、服务等生产经营活动，具有独立法人资格的企业及其他创新主体。</w:t>
      </w:r>
    </w:p>
    <w:p w14:paraId="6325E8AF" w14:textId="77777777" w:rsidR="00E7538E" w:rsidRPr="0005564B" w:rsidRDefault="00234023" w:rsidP="00E7538E">
      <w:pPr>
        <w:ind w:leftChars="-270" w:left="-567" w:rightChars="-297" w:right="-624" w:firstLineChars="400" w:firstLine="1280"/>
        <w:jc w:val="left"/>
        <w:outlineLvl w:val="0"/>
        <w:rPr>
          <w:rFonts w:eastAsia="黑体"/>
          <w:sz w:val="32"/>
          <w:szCs w:val="32"/>
        </w:rPr>
      </w:pPr>
      <w:r w:rsidRPr="0005564B">
        <w:rPr>
          <w:rFonts w:eastAsia="黑体"/>
          <w:sz w:val="32"/>
          <w:szCs w:val="32"/>
        </w:rPr>
        <w:t>二</w:t>
      </w:r>
      <w:r w:rsidR="00E7538E" w:rsidRPr="0005564B">
        <w:rPr>
          <w:rFonts w:eastAsia="黑体"/>
          <w:sz w:val="32"/>
          <w:szCs w:val="32"/>
        </w:rPr>
        <w:t>、支持方向</w:t>
      </w:r>
    </w:p>
    <w:p w14:paraId="405C600F" w14:textId="5DF3BA01" w:rsidR="00E7538E" w:rsidRPr="0005564B" w:rsidRDefault="00E7538E" w:rsidP="00D5491F">
      <w:pPr>
        <w:spacing w:line="560" w:lineRule="exact"/>
        <w:ind w:firstLineChars="200" w:firstLine="640"/>
        <w:rPr>
          <w:rFonts w:eastAsia="仿宋_GB2312"/>
          <w:sz w:val="32"/>
          <w:szCs w:val="32"/>
        </w:rPr>
      </w:pPr>
      <w:r w:rsidRPr="0005564B">
        <w:rPr>
          <w:rFonts w:eastAsia="仿宋_GB2312"/>
          <w:sz w:val="32"/>
          <w:szCs w:val="32"/>
        </w:rPr>
        <w:t>重点支持创新药物、高端医疗器械、细胞与基因治疗、</w:t>
      </w:r>
      <w:r w:rsidRPr="0005564B">
        <w:rPr>
          <w:rFonts w:eastAsia="仿宋_GB2312"/>
          <w:sz w:val="32"/>
          <w:szCs w:val="32"/>
        </w:rPr>
        <w:t>AI+</w:t>
      </w:r>
      <w:r w:rsidRPr="0005564B">
        <w:rPr>
          <w:rFonts w:eastAsia="仿宋_GB2312"/>
          <w:sz w:val="32"/>
          <w:szCs w:val="32"/>
        </w:rPr>
        <w:t>医疗、精准医疗服务等领域的研发创新和产业化，以及医药健康产业公共服务平台和</w:t>
      </w:r>
      <w:r w:rsidRPr="0005564B">
        <w:rPr>
          <w:rFonts w:eastAsia="仿宋_GB2312"/>
          <w:sz w:val="32"/>
          <w:szCs w:val="32"/>
        </w:rPr>
        <w:t>CRO</w:t>
      </w:r>
      <w:r w:rsidRPr="0005564B">
        <w:rPr>
          <w:rFonts w:eastAsia="仿宋_GB2312"/>
          <w:sz w:val="32"/>
          <w:szCs w:val="32"/>
        </w:rPr>
        <w:t>、</w:t>
      </w:r>
      <w:r w:rsidRPr="0005564B">
        <w:rPr>
          <w:rFonts w:eastAsia="仿宋_GB2312"/>
          <w:sz w:val="32"/>
          <w:szCs w:val="32"/>
        </w:rPr>
        <w:t>CDMO</w:t>
      </w:r>
      <w:r w:rsidRPr="0005564B">
        <w:rPr>
          <w:rFonts w:eastAsia="仿宋_GB2312"/>
          <w:sz w:val="32"/>
          <w:szCs w:val="32"/>
        </w:rPr>
        <w:t>、</w:t>
      </w:r>
      <w:r w:rsidRPr="0005564B">
        <w:rPr>
          <w:rFonts w:eastAsia="仿宋_GB2312"/>
          <w:sz w:val="32"/>
          <w:szCs w:val="32"/>
        </w:rPr>
        <w:t>CMO</w:t>
      </w:r>
      <w:r w:rsidRPr="0005564B">
        <w:rPr>
          <w:rFonts w:eastAsia="仿宋_GB2312"/>
          <w:sz w:val="32"/>
          <w:szCs w:val="32"/>
        </w:rPr>
        <w:t>、</w:t>
      </w:r>
      <w:r w:rsidRPr="0005564B">
        <w:rPr>
          <w:rFonts w:eastAsia="仿宋_GB2312"/>
          <w:sz w:val="32"/>
          <w:szCs w:val="32"/>
        </w:rPr>
        <w:t>CSO</w:t>
      </w:r>
      <w:r w:rsidRPr="0005564B">
        <w:rPr>
          <w:rFonts w:eastAsia="仿宋_GB2312"/>
          <w:sz w:val="32"/>
          <w:szCs w:val="32"/>
        </w:rPr>
        <w:t>等专业服务平台。</w:t>
      </w:r>
    </w:p>
    <w:p w14:paraId="32DDFB2A" w14:textId="00BBD3C6" w:rsidR="00563310" w:rsidRPr="0005564B" w:rsidRDefault="00234023" w:rsidP="00E7538E">
      <w:pPr>
        <w:ind w:leftChars="-270" w:left="-567" w:rightChars="-297" w:right="-624" w:firstLineChars="400" w:firstLine="1280"/>
        <w:jc w:val="left"/>
        <w:outlineLvl w:val="0"/>
        <w:rPr>
          <w:rFonts w:eastAsia="黑体"/>
          <w:color w:val="000000"/>
          <w:sz w:val="30"/>
          <w:szCs w:val="30"/>
        </w:rPr>
      </w:pPr>
      <w:r w:rsidRPr="0005564B">
        <w:rPr>
          <w:rFonts w:eastAsia="黑体"/>
          <w:sz w:val="32"/>
          <w:szCs w:val="32"/>
        </w:rPr>
        <w:t>三</w:t>
      </w:r>
      <w:r w:rsidR="00563310" w:rsidRPr="0005564B">
        <w:rPr>
          <w:rFonts w:eastAsia="黑体"/>
          <w:sz w:val="32"/>
          <w:szCs w:val="32"/>
        </w:rPr>
        <w:t>、</w:t>
      </w:r>
      <w:r w:rsidR="00A570B1" w:rsidRPr="0005564B">
        <w:rPr>
          <w:rFonts w:eastAsia="黑体"/>
          <w:sz w:val="32"/>
          <w:szCs w:val="32"/>
        </w:rPr>
        <w:t>支持内容</w:t>
      </w:r>
      <w:r w:rsidR="002C1BC7" w:rsidRPr="0005564B">
        <w:rPr>
          <w:rFonts w:eastAsia="黑体"/>
          <w:sz w:val="32"/>
          <w:szCs w:val="32"/>
        </w:rPr>
        <w:t>及</w:t>
      </w:r>
      <w:r w:rsidR="00563310" w:rsidRPr="0005564B">
        <w:rPr>
          <w:rFonts w:eastAsia="黑体"/>
          <w:sz w:val="32"/>
          <w:szCs w:val="32"/>
        </w:rPr>
        <w:t>申报材料</w:t>
      </w:r>
    </w:p>
    <w:p w14:paraId="08F93A53" w14:textId="77B88918" w:rsidR="007A0903" w:rsidRPr="0005564B" w:rsidRDefault="007A0903" w:rsidP="007A0903">
      <w:pPr>
        <w:spacing w:line="560" w:lineRule="exact"/>
        <w:ind w:firstLineChars="200" w:firstLine="640"/>
        <w:rPr>
          <w:rFonts w:eastAsia="仿宋_GB2312"/>
          <w:sz w:val="32"/>
          <w:szCs w:val="32"/>
        </w:rPr>
      </w:pPr>
      <w:r w:rsidRPr="0005564B">
        <w:rPr>
          <w:rFonts w:eastAsia="仿宋_GB2312"/>
          <w:sz w:val="32"/>
          <w:szCs w:val="32"/>
        </w:rPr>
        <w:t>（一）对通过承租产业载体落地的新引进企业（</w:t>
      </w:r>
      <w:r w:rsidR="007552F3">
        <w:rPr>
          <w:rFonts w:eastAsia="仿宋_GB2312" w:hint="eastAsia"/>
          <w:sz w:val="32"/>
          <w:szCs w:val="32"/>
        </w:rPr>
        <w:t>自</w:t>
      </w:r>
      <w:r w:rsidR="00C801C7" w:rsidRPr="00C801C7">
        <w:rPr>
          <w:rFonts w:eastAsia="仿宋_GB2312" w:hint="eastAsia"/>
          <w:sz w:val="32"/>
          <w:szCs w:val="32"/>
        </w:rPr>
        <w:t>2019</w:t>
      </w:r>
      <w:r w:rsidR="00C801C7" w:rsidRPr="00C801C7">
        <w:rPr>
          <w:rFonts w:eastAsia="仿宋_GB2312" w:hint="eastAsia"/>
          <w:sz w:val="32"/>
          <w:szCs w:val="32"/>
        </w:rPr>
        <w:t>年</w:t>
      </w:r>
      <w:r w:rsidR="00C801C7" w:rsidRPr="00C801C7">
        <w:rPr>
          <w:rFonts w:eastAsia="仿宋_GB2312" w:hint="eastAsia"/>
          <w:sz w:val="32"/>
          <w:szCs w:val="32"/>
        </w:rPr>
        <w:lastRenderedPageBreak/>
        <w:t>1</w:t>
      </w:r>
      <w:r w:rsidR="00C801C7" w:rsidRPr="00C801C7">
        <w:rPr>
          <w:rFonts w:eastAsia="仿宋_GB2312" w:hint="eastAsia"/>
          <w:sz w:val="32"/>
          <w:szCs w:val="32"/>
        </w:rPr>
        <w:t>月</w:t>
      </w:r>
      <w:r w:rsidR="00C801C7" w:rsidRPr="00C801C7">
        <w:rPr>
          <w:rFonts w:eastAsia="仿宋_GB2312" w:hint="eastAsia"/>
          <w:sz w:val="32"/>
          <w:szCs w:val="32"/>
        </w:rPr>
        <w:t>1</w:t>
      </w:r>
      <w:r w:rsidR="00C801C7" w:rsidRPr="00C801C7">
        <w:rPr>
          <w:rFonts w:eastAsia="仿宋_GB2312" w:hint="eastAsia"/>
          <w:sz w:val="32"/>
          <w:szCs w:val="32"/>
        </w:rPr>
        <w:t>日起</w:t>
      </w:r>
      <w:r w:rsidRPr="0005564B">
        <w:rPr>
          <w:rFonts w:eastAsia="仿宋_GB2312"/>
          <w:sz w:val="32"/>
          <w:szCs w:val="32"/>
        </w:rPr>
        <w:t>新注册及新迁入），</w:t>
      </w:r>
      <w:r w:rsidR="00601764">
        <w:rPr>
          <w:rFonts w:eastAsia="仿宋_GB2312"/>
          <w:sz w:val="32"/>
          <w:szCs w:val="32"/>
        </w:rPr>
        <w:t>上</w:t>
      </w:r>
      <w:r w:rsidRPr="0005564B">
        <w:rPr>
          <w:rFonts w:eastAsia="仿宋_GB2312"/>
          <w:sz w:val="32"/>
          <w:szCs w:val="32"/>
        </w:rPr>
        <w:t>年度研发投入或纳税超过</w:t>
      </w:r>
      <w:r w:rsidRPr="0005564B">
        <w:rPr>
          <w:rFonts w:eastAsia="仿宋_GB2312"/>
          <w:sz w:val="32"/>
          <w:szCs w:val="32"/>
        </w:rPr>
        <w:t>500</w:t>
      </w:r>
      <w:r w:rsidRPr="0005564B">
        <w:rPr>
          <w:rFonts w:eastAsia="仿宋_GB2312"/>
          <w:sz w:val="32"/>
          <w:szCs w:val="32"/>
        </w:rPr>
        <w:t>万元，或该企业已获得</w:t>
      </w:r>
      <w:r w:rsidRPr="0005564B">
        <w:rPr>
          <w:rFonts w:eastAsia="仿宋_GB2312"/>
          <w:sz w:val="32"/>
          <w:szCs w:val="32"/>
        </w:rPr>
        <w:t>2000</w:t>
      </w:r>
      <w:r w:rsidRPr="0005564B">
        <w:rPr>
          <w:rFonts w:eastAsia="仿宋_GB2312"/>
          <w:sz w:val="32"/>
          <w:szCs w:val="32"/>
        </w:rPr>
        <w:t>万元以上天使、</w:t>
      </w:r>
      <w:r w:rsidRPr="0005564B">
        <w:rPr>
          <w:rFonts w:eastAsia="仿宋_GB2312"/>
          <w:sz w:val="32"/>
          <w:szCs w:val="32"/>
        </w:rPr>
        <w:t>VC</w:t>
      </w:r>
      <w:r w:rsidRPr="0005564B">
        <w:rPr>
          <w:rFonts w:eastAsia="仿宋_GB2312"/>
          <w:sz w:val="32"/>
          <w:szCs w:val="32"/>
        </w:rPr>
        <w:t>、</w:t>
      </w:r>
      <w:r w:rsidRPr="0005564B">
        <w:rPr>
          <w:rFonts w:eastAsia="仿宋_GB2312"/>
          <w:sz w:val="32"/>
          <w:szCs w:val="32"/>
        </w:rPr>
        <w:t>PE</w:t>
      </w:r>
      <w:r w:rsidRPr="0005564B">
        <w:rPr>
          <w:rFonts w:eastAsia="仿宋_GB2312"/>
          <w:sz w:val="32"/>
          <w:szCs w:val="32"/>
        </w:rPr>
        <w:t>等股权投资，或具有特殊贡献的重点企业，经评审认定后，择优给予上一年度实际支付房租最高</w:t>
      </w:r>
      <w:r w:rsidRPr="0005564B">
        <w:rPr>
          <w:rFonts w:eastAsia="仿宋_GB2312"/>
          <w:sz w:val="32"/>
          <w:szCs w:val="32"/>
        </w:rPr>
        <w:t>60%</w:t>
      </w:r>
      <w:r w:rsidRPr="0005564B">
        <w:rPr>
          <w:rFonts w:eastAsia="仿宋_GB2312"/>
          <w:sz w:val="32"/>
          <w:szCs w:val="32"/>
        </w:rPr>
        <w:t>的补贴，每平方米最高补贴</w:t>
      </w:r>
      <w:r w:rsidRPr="0005564B">
        <w:rPr>
          <w:rFonts w:eastAsia="仿宋_GB2312"/>
          <w:sz w:val="32"/>
          <w:szCs w:val="32"/>
        </w:rPr>
        <w:t>3</w:t>
      </w:r>
      <w:r w:rsidRPr="0005564B">
        <w:rPr>
          <w:rFonts w:eastAsia="仿宋_GB2312"/>
          <w:sz w:val="32"/>
          <w:szCs w:val="32"/>
        </w:rPr>
        <w:t>元</w:t>
      </w:r>
      <w:r w:rsidRPr="0005564B">
        <w:rPr>
          <w:rFonts w:eastAsia="仿宋_GB2312"/>
          <w:sz w:val="32"/>
          <w:szCs w:val="32"/>
        </w:rPr>
        <w:t>/</w:t>
      </w:r>
      <w:r w:rsidRPr="0005564B">
        <w:rPr>
          <w:rFonts w:eastAsia="仿宋_GB2312"/>
          <w:sz w:val="32"/>
          <w:szCs w:val="32"/>
        </w:rPr>
        <w:t>天，每个企业每年最高补贴</w:t>
      </w:r>
      <w:r w:rsidRPr="0005564B">
        <w:rPr>
          <w:rFonts w:eastAsia="仿宋_GB2312"/>
          <w:sz w:val="32"/>
          <w:szCs w:val="32"/>
        </w:rPr>
        <w:t>200</w:t>
      </w:r>
      <w:r w:rsidRPr="0005564B">
        <w:rPr>
          <w:rFonts w:eastAsia="仿宋_GB2312"/>
          <w:sz w:val="32"/>
          <w:szCs w:val="32"/>
        </w:rPr>
        <w:t>万元，累计补贴不超过</w:t>
      </w:r>
      <w:r w:rsidRPr="0005564B">
        <w:rPr>
          <w:rFonts w:eastAsia="仿宋_GB2312"/>
          <w:sz w:val="32"/>
          <w:szCs w:val="32"/>
        </w:rPr>
        <w:t>3</w:t>
      </w:r>
      <w:r w:rsidRPr="0005564B">
        <w:rPr>
          <w:rFonts w:eastAsia="仿宋_GB2312"/>
          <w:sz w:val="32"/>
          <w:szCs w:val="32"/>
        </w:rPr>
        <w:t>年。</w:t>
      </w:r>
    </w:p>
    <w:p w14:paraId="49B54836" w14:textId="77777777" w:rsidR="004E444A" w:rsidRPr="0005564B" w:rsidRDefault="004E444A" w:rsidP="004E444A">
      <w:pPr>
        <w:spacing w:line="560" w:lineRule="exact"/>
        <w:ind w:firstLineChars="200" w:firstLine="640"/>
        <w:rPr>
          <w:rFonts w:eastAsia="仿宋_GB2312"/>
          <w:sz w:val="32"/>
          <w:szCs w:val="32"/>
        </w:rPr>
      </w:pPr>
      <w:r w:rsidRPr="0005564B">
        <w:rPr>
          <w:rFonts w:eastAsia="仿宋_GB2312"/>
          <w:sz w:val="32"/>
          <w:szCs w:val="32"/>
        </w:rPr>
        <w:t>1.</w:t>
      </w:r>
      <w:r w:rsidRPr="0005564B">
        <w:rPr>
          <w:rFonts w:eastAsia="仿宋_GB2312"/>
          <w:sz w:val="32"/>
          <w:szCs w:val="32"/>
        </w:rPr>
        <w:t>申报表</w:t>
      </w:r>
    </w:p>
    <w:p w14:paraId="4AA00EF7" w14:textId="77777777" w:rsidR="004E444A" w:rsidRPr="0005564B" w:rsidRDefault="004E444A" w:rsidP="004E444A">
      <w:pPr>
        <w:spacing w:line="560" w:lineRule="exact"/>
        <w:ind w:firstLineChars="200" w:firstLine="640"/>
        <w:rPr>
          <w:rFonts w:eastAsia="仿宋_GB2312"/>
          <w:sz w:val="32"/>
          <w:szCs w:val="32"/>
        </w:rPr>
      </w:pPr>
      <w:r w:rsidRPr="0005564B">
        <w:rPr>
          <w:rFonts w:eastAsia="仿宋_GB2312"/>
          <w:sz w:val="32"/>
          <w:szCs w:val="32"/>
        </w:rPr>
        <w:t>（</w:t>
      </w:r>
      <w:r w:rsidRPr="0005564B">
        <w:rPr>
          <w:rFonts w:eastAsia="仿宋_GB2312"/>
          <w:sz w:val="32"/>
          <w:szCs w:val="32"/>
        </w:rPr>
        <w:t>1</w:t>
      </w:r>
      <w:r w:rsidRPr="0005564B">
        <w:rPr>
          <w:rFonts w:eastAsia="仿宋_GB2312"/>
          <w:sz w:val="32"/>
          <w:szCs w:val="32"/>
        </w:rPr>
        <w:t>）申报单位基本情况表</w:t>
      </w:r>
    </w:p>
    <w:p w14:paraId="796B0147" w14:textId="77777777" w:rsidR="004E444A" w:rsidRPr="0005564B" w:rsidRDefault="004E444A" w:rsidP="004E444A">
      <w:pPr>
        <w:spacing w:line="560" w:lineRule="exact"/>
        <w:ind w:firstLineChars="200" w:firstLine="640"/>
        <w:rPr>
          <w:rFonts w:eastAsia="仿宋_GB2312"/>
          <w:sz w:val="32"/>
          <w:szCs w:val="32"/>
        </w:rPr>
      </w:pPr>
      <w:r w:rsidRPr="0005564B">
        <w:rPr>
          <w:rFonts w:eastAsia="仿宋_GB2312"/>
          <w:sz w:val="32"/>
          <w:szCs w:val="32"/>
        </w:rPr>
        <w:t>（</w:t>
      </w:r>
      <w:r w:rsidRPr="0005564B">
        <w:rPr>
          <w:rFonts w:eastAsia="仿宋_GB2312"/>
          <w:sz w:val="32"/>
          <w:szCs w:val="32"/>
        </w:rPr>
        <w:t>2</w:t>
      </w:r>
      <w:r w:rsidRPr="0005564B">
        <w:rPr>
          <w:rFonts w:eastAsia="仿宋_GB2312"/>
          <w:sz w:val="32"/>
          <w:szCs w:val="32"/>
        </w:rPr>
        <w:t>）支持医药健康产业项目落地（房租补贴）申报表</w:t>
      </w:r>
    </w:p>
    <w:p w14:paraId="191D020C" w14:textId="77777777" w:rsidR="004E444A" w:rsidRPr="0005564B" w:rsidRDefault="004E444A" w:rsidP="004E444A">
      <w:pPr>
        <w:spacing w:line="560" w:lineRule="exact"/>
        <w:ind w:firstLineChars="200" w:firstLine="640"/>
        <w:rPr>
          <w:rFonts w:eastAsia="仿宋_GB2312"/>
          <w:sz w:val="32"/>
          <w:szCs w:val="32"/>
        </w:rPr>
      </w:pPr>
      <w:r w:rsidRPr="0005564B">
        <w:rPr>
          <w:rFonts w:eastAsia="仿宋_GB2312"/>
          <w:sz w:val="32"/>
          <w:szCs w:val="32"/>
        </w:rPr>
        <w:t>2.</w:t>
      </w:r>
      <w:r w:rsidRPr="0005564B">
        <w:rPr>
          <w:rFonts w:eastAsia="仿宋_GB2312"/>
          <w:sz w:val="32"/>
          <w:szCs w:val="32"/>
        </w:rPr>
        <w:t>企业营业执照复印件</w:t>
      </w:r>
    </w:p>
    <w:p w14:paraId="08E44694" w14:textId="77777777" w:rsidR="004E444A" w:rsidRPr="0005564B" w:rsidRDefault="004E444A" w:rsidP="004E444A">
      <w:pPr>
        <w:spacing w:line="560" w:lineRule="exact"/>
        <w:ind w:firstLineChars="200" w:firstLine="640"/>
        <w:rPr>
          <w:rFonts w:eastAsia="仿宋_GB2312"/>
          <w:sz w:val="32"/>
          <w:szCs w:val="32"/>
        </w:rPr>
      </w:pPr>
      <w:r w:rsidRPr="0005564B">
        <w:rPr>
          <w:rFonts w:eastAsia="仿宋_GB2312"/>
          <w:sz w:val="32"/>
          <w:szCs w:val="32"/>
        </w:rPr>
        <w:t>3.</w:t>
      </w:r>
      <w:r w:rsidRPr="0005564B">
        <w:rPr>
          <w:rFonts w:eastAsia="仿宋_GB2312"/>
          <w:sz w:val="32"/>
          <w:szCs w:val="32"/>
        </w:rPr>
        <w:t>企业承诺书</w:t>
      </w:r>
    </w:p>
    <w:p w14:paraId="3874426E" w14:textId="77777777" w:rsidR="004E444A" w:rsidRPr="0005564B" w:rsidRDefault="004E444A" w:rsidP="004E444A">
      <w:pPr>
        <w:spacing w:line="560" w:lineRule="exact"/>
        <w:ind w:firstLineChars="200" w:firstLine="640"/>
        <w:rPr>
          <w:rFonts w:eastAsia="仿宋_GB2312"/>
          <w:sz w:val="32"/>
          <w:szCs w:val="32"/>
        </w:rPr>
      </w:pPr>
      <w:r w:rsidRPr="0005564B">
        <w:rPr>
          <w:rFonts w:eastAsia="仿宋_GB2312"/>
          <w:sz w:val="32"/>
          <w:szCs w:val="32"/>
        </w:rPr>
        <w:t>4.</w:t>
      </w:r>
      <w:r w:rsidRPr="0005564B">
        <w:rPr>
          <w:rFonts w:eastAsia="仿宋_GB2312"/>
          <w:sz w:val="32"/>
          <w:szCs w:val="32"/>
        </w:rPr>
        <w:t>上年度完税证明、上年度统计报表（规模以上企业提供统计局调查单位基本情况表；规模以下企业提供行业代码、行业类别证明资料）</w:t>
      </w:r>
    </w:p>
    <w:p w14:paraId="5F25454F" w14:textId="77777777" w:rsidR="004E444A" w:rsidRPr="0005564B" w:rsidRDefault="004E444A" w:rsidP="004E444A">
      <w:pPr>
        <w:spacing w:line="560" w:lineRule="exact"/>
        <w:ind w:firstLineChars="200" w:firstLine="640"/>
        <w:rPr>
          <w:rFonts w:eastAsia="仿宋_GB2312"/>
          <w:sz w:val="32"/>
          <w:szCs w:val="32"/>
        </w:rPr>
      </w:pPr>
      <w:r w:rsidRPr="0005564B">
        <w:rPr>
          <w:rFonts w:eastAsia="仿宋_GB2312"/>
          <w:sz w:val="32"/>
          <w:szCs w:val="32"/>
        </w:rPr>
        <w:t>5.</w:t>
      </w:r>
      <w:r w:rsidRPr="0005564B">
        <w:rPr>
          <w:rFonts w:eastAsia="仿宋_GB2312"/>
          <w:sz w:val="32"/>
          <w:szCs w:val="32"/>
        </w:rPr>
        <w:t>上年度研发投入专项审计报告或者股权投资协议及股权资金到账凭证复印件</w:t>
      </w:r>
    </w:p>
    <w:p w14:paraId="33E0CF40" w14:textId="77777777" w:rsidR="004E444A" w:rsidRPr="0005564B" w:rsidRDefault="004E444A" w:rsidP="004E444A">
      <w:pPr>
        <w:spacing w:line="560" w:lineRule="exact"/>
        <w:ind w:firstLineChars="200" w:firstLine="640"/>
        <w:rPr>
          <w:rFonts w:eastAsia="仿宋_GB2312"/>
          <w:sz w:val="32"/>
          <w:szCs w:val="32"/>
        </w:rPr>
      </w:pPr>
      <w:r w:rsidRPr="0005564B">
        <w:rPr>
          <w:rFonts w:eastAsia="仿宋_GB2312"/>
          <w:sz w:val="32"/>
          <w:szCs w:val="32"/>
        </w:rPr>
        <w:t>（</w:t>
      </w:r>
      <w:r w:rsidRPr="0005564B">
        <w:rPr>
          <w:rFonts w:eastAsia="仿宋_GB2312"/>
          <w:sz w:val="32"/>
          <w:szCs w:val="32"/>
        </w:rPr>
        <w:t>1</w:t>
      </w:r>
      <w:r w:rsidRPr="0005564B">
        <w:rPr>
          <w:rFonts w:eastAsia="仿宋_GB2312"/>
          <w:sz w:val="32"/>
          <w:szCs w:val="32"/>
        </w:rPr>
        <w:t>）研发投入专项审计机构须符合以下要求：</w:t>
      </w:r>
    </w:p>
    <w:p w14:paraId="527BA523" w14:textId="1B47A468" w:rsidR="004E444A" w:rsidRPr="0005564B" w:rsidRDefault="004E444A" w:rsidP="004E444A">
      <w:pPr>
        <w:spacing w:line="560" w:lineRule="exact"/>
        <w:ind w:firstLineChars="200" w:firstLine="640"/>
        <w:rPr>
          <w:rFonts w:eastAsia="仿宋_GB2312"/>
          <w:sz w:val="32"/>
          <w:szCs w:val="32"/>
        </w:rPr>
      </w:pPr>
      <w:r w:rsidRPr="0005564B">
        <w:rPr>
          <w:rFonts w:eastAsia="仿宋_GB2312"/>
          <w:sz w:val="32"/>
          <w:szCs w:val="32"/>
        </w:rPr>
        <w:t>1</w:t>
      </w:r>
      <w:r w:rsidRPr="0005564B">
        <w:rPr>
          <w:rFonts w:eastAsia="仿宋_GB2312"/>
          <w:sz w:val="32"/>
          <w:szCs w:val="32"/>
        </w:rPr>
        <w:t>）具有独立执业资格，成立三年以上，近三年内无不良记录</w:t>
      </w:r>
    </w:p>
    <w:p w14:paraId="6C7B1637" w14:textId="267ADD1C" w:rsidR="004E444A" w:rsidRPr="0005564B" w:rsidRDefault="004E444A" w:rsidP="004E444A">
      <w:pPr>
        <w:spacing w:line="560" w:lineRule="exact"/>
        <w:ind w:firstLineChars="200" w:firstLine="640"/>
        <w:rPr>
          <w:rFonts w:eastAsia="仿宋_GB2312"/>
          <w:sz w:val="32"/>
          <w:szCs w:val="32"/>
        </w:rPr>
      </w:pPr>
      <w:r w:rsidRPr="0005564B">
        <w:rPr>
          <w:rFonts w:eastAsia="仿宋_GB2312"/>
          <w:sz w:val="32"/>
          <w:szCs w:val="32"/>
        </w:rPr>
        <w:t>2</w:t>
      </w:r>
      <w:r w:rsidRPr="0005564B">
        <w:rPr>
          <w:rFonts w:eastAsia="仿宋_GB2312"/>
          <w:sz w:val="32"/>
          <w:szCs w:val="32"/>
        </w:rPr>
        <w:t>）承担工作当年的注册会计师或税务师人数占职工</w:t>
      </w:r>
      <w:r w:rsidRPr="00C000CD">
        <w:rPr>
          <w:rFonts w:eastAsia="仿宋_GB2312"/>
          <w:sz w:val="32"/>
          <w:szCs w:val="32"/>
        </w:rPr>
        <w:t>全年月</w:t>
      </w:r>
      <w:r w:rsidRPr="0005564B">
        <w:rPr>
          <w:rFonts w:eastAsia="仿宋_GB2312"/>
          <w:sz w:val="32"/>
          <w:szCs w:val="32"/>
        </w:rPr>
        <w:t>平均人数的比例不低于</w:t>
      </w:r>
      <w:r w:rsidRPr="0005564B">
        <w:rPr>
          <w:rFonts w:eastAsia="仿宋_GB2312"/>
          <w:sz w:val="32"/>
          <w:szCs w:val="32"/>
        </w:rPr>
        <w:t>30%</w:t>
      </w:r>
      <w:r w:rsidRPr="0005564B">
        <w:rPr>
          <w:rFonts w:eastAsia="仿宋_GB2312"/>
          <w:sz w:val="32"/>
          <w:szCs w:val="32"/>
        </w:rPr>
        <w:t>，全年月平均在职职工人数在</w:t>
      </w:r>
      <w:r w:rsidRPr="0005564B">
        <w:rPr>
          <w:rFonts w:eastAsia="仿宋_GB2312"/>
          <w:sz w:val="32"/>
          <w:szCs w:val="32"/>
        </w:rPr>
        <w:t>20</w:t>
      </w:r>
      <w:r w:rsidRPr="0005564B">
        <w:rPr>
          <w:rFonts w:eastAsia="仿宋_GB2312"/>
          <w:sz w:val="32"/>
          <w:szCs w:val="32"/>
        </w:rPr>
        <w:t>人以上</w:t>
      </w:r>
    </w:p>
    <w:p w14:paraId="49102867" w14:textId="7C7F6177" w:rsidR="004E444A" w:rsidRPr="0005564B" w:rsidRDefault="004E444A" w:rsidP="004E444A">
      <w:pPr>
        <w:spacing w:line="560" w:lineRule="exact"/>
        <w:ind w:firstLineChars="200" w:firstLine="640"/>
        <w:rPr>
          <w:rFonts w:eastAsia="仿宋_GB2312"/>
          <w:sz w:val="32"/>
          <w:szCs w:val="32"/>
        </w:rPr>
      </w:pPr>
      <w:r w:rsidRPr="0005564B">
        <w:rPr>
          <w:rFonts w:eastAsia="仿宋_GB2312"/>
          <w:sz w:val="32"/>
          <w:szCs w:val="32"/>
        </w:rPr>
        <w:t>（</w:t>
      </w:r>
      <w:r w:rsidRPr="0005564B">
        <w:rPr>
          <w:rFonts w:eastAsia="仿宋_GB2312"/>
          <w:sz w:val="32"/>
          <w:szCs w:val="32"/>
        </w:rPr>
        <w:t>2</w:t>
      </w:r>
      <w:r w:rsidRPr="0005564B">
        <w:rPr>
          <w:rFonts w:eastAsia="仿宋_GB2312"/>
          <w:sz w:val="32"/>
          <w:szCs w:val="32"/>
        </w:rPr>
        <w:t>）研发费用科目主要包括与研究开发相关的人员人工费</w:t>
      </w:r>
      <w:r w:rsidRPr="0005564B">
        <w:rPr>
          <w:rFonts w:eastAsia="仿宋_GB2312"/>
          <w:sz w:val="32"/>
          <w:szCs w:val="32"/>
        </w:rPr>
        <w:lastRenderedPageBreak/>
        <w:t>用、直接投入费用、折旧费用与长期待摊费用、设计费用、装备调试费用与试验费用、无形资产摊销费用、委托外部研究开发费用、其他费用（为研究开发活动所发生的其他费用，如知识产权的申请费、注册费、代理费、研发保险费等）</w:t>
      </w:r>
    </w:p>
    <w:p w14:paraId="0BEACAF7" w14:textId="0A78851E" w:rsidR="004E444A" w:rsidRPr="0005564B" w:rsidRDefault="004E444A" w:rsidP="004E444A">
      <w:pPr>
        <w:spacing w:line="560" w:lineRule="exact"/>
        <w:ind w:firstLineChars="200" w:firstLine="640"/>
        <w:rPr>
          <w:rFonts w:eastAsia="仿宋_GB2312"/>
          <w:sz w:val="32"/>
          <w:szCs w:val="32"/>
        </w:rPr>
      </w:pPr>
      <w:r w:rsidRPr="0005564B">
        <w:rPr>
          <w:rFonts w:eastAsia="仿宋_GB2312"/>
          <w:sz w:val="32"/>
          <w:szCs w:val="32"/>
        </w:rPr>
        <w:t>6.</w:t>
      </w:r>
      <w:r w:rsidRPr="0005564B">
        <w:rPr>
          <w:rFonts w:eastAsia="仿宋_GB2312"/>
          <w:sz w:val="32"/>
          <w:szCs w:val="32"/>
        </w:rPr>
        <w:t>申报具有特殊贡献的企业，</w:t>
      </w:r>
      <w:r w:rsidR="00141F28" w:rsidRPr="007C4C20">
        <w:rPr>
          <w:rFonts w:eastAsia="仿宋_GB2312" w:hint="eastAsia"/>
          <w:sz w:val="32"/>
          <w:szCs w:val="32"/>
        </w:rPr>
        <w:t>提供</w:t>
      </w:r>
      <w:r w:rsidRPr="007C4C20">
        <w:rPr>
          <w:rFonts w:eastAsia="仿宋_GB2312" w:hint="eastAsia"/>
          <w:sz w:val="32"/>
          <w:szCs w:val="32"/>
        </w:rPr>
        <w:t>特殊贡献</w:t>
      </w:r>
      <w:r w:rsidR="00141F28" w:rsidRPr="007C4C20">
        <w:rPr>
          <w:rFonts w:eastAsia="仿宋_GB2312" w:hint="eastAsia"/>
          <w:sz w:val="32"/>
          <w:szCs w:val="32"/>
        </w:rPr>
        <w:t>的</w:t>
      </w:r>
      <w:r w:rsidRPr="007C4C20">
        <w:rPr>
          <w:rFonts w:eastAsia="仿宋_GB2312" w:hint="eastAsia"/>
          <w:sz w:val="32"/>
          <w:szCs w:val="32"/>
        </w:rPr>
        <w:t>相关证明材料</w:t>
      </w:r>
    </w:p>
    <w:p w14:paraId="49792D83" w14:textId="4C978908" w:rsidR="004E444A" w:rsidRPr="0005564B" w:rsidRDefault="004E444A" w:rsidP="004E444A">
      <w:pPr>
        <w:spacing w:line="560" w:lineRule="exact"/>
        <w:ind w:firstLineChars="200" w:firstLine="640"/>
        <w:rPr>
          <w:rFonts w:eastAsia="仿宋_GB2312"/>
          <w:sz w:val="32"/>
          <w:szCs w:val="32"/>
        </w:rPr>
      </w:pPr>
      <w:r w:rsidRPr="0005564B">
        <w:rPr>
          <w:rFonts w:eastAsia="仿宋_GB2312"/>
          <w:sz w:val="32"/>
          <w:szCs w:val="32"/>
        </w:rPr>
        <w:t>7.</w:t>
      </w:r>
      <w:r w:rsidRPr="0005564B">
        <w:rPr>
          <w:rFonts w:eastAsia="仿宋_GB2312"/>
          <w:sz w:val="32"/>
          <w:szCs w:val="32"/>
        </w:rPr>
        <w:t>承租载体的房屋产权证明、租赁合同</w:t>
      </w:r>
      <w:r w:rsidR="00743FCC" w:rsidRPr="00743FCC">
        <w:rPr>
          <w:rFonts w:eastAsia="仿宋_GB2312" w:hint="eastAsia"/>
          <w:sz w:val="32"/>
          <w:szCs w:val="32"/>
        </w:rPr>
        <w:t>（租用场地用于生产、研发、办公用房，不含宿舍等与企业研发生产无关区域）</w:t>
      </w:r>
      <w:r w:rsidRPr="0005564B">
        <w:rPr>
          <w:rFonts w:eastAsia="仿宋_GB2312"/>
          <w:sz w:val="32"/>
          <w:szCs w:val="32"/>
        </w:rPr>
        <w:t>，企业上年度租金的记账凭证、银行转账凭证、发票复印件及上年度房租已投入明细表，合同、记账凭证、发票、银行转账凭证（</w:t>
      </w:r>
      <w:r w:rsidR="00141F28">
        <w:rPr>
          <w:rFonts w:eastAsia="仿宋_GB2312" w:hint="eastAsia"/>
          <w:sz w:val="32"/>
          <w:szCs w:val="32"/>
        </w:rPr>
        <w:t>如采用支票付款，</w:t>
      </w:r>
      <w:r w:rsidR="0031055F">
        <w:rPr>
          <w:rFonts w:eastAsia="仿宋_GB2312" w:hint="eastAsia"/>
          <w:sz w:val="32"/>
          <w:szCs w:val="32"/>
        </w:rPr>
        <w:t>须</w:t>
      </w:r>
      <w:r w:rsidR="00141F28">
        <w:rPr>
          <w:rFonts w:eastAsia="仿宋_GB2312" w:hint="eastAsia"/>
          <w:sz w:val="32"/>
          <w:szCs w:val="32"/>
        </w:rPr>
        <w:t>同时提供该笔付款的银行对账单</w:t>
      </w:r>
      <w:r w:rsidRPr="0005564B">
        <w:rPr>
          <w:rFonts w:eastAsia="仿宋_GB2312"/>
          <w:sz w:val="32"/>
          <w:szCs w:val="32"/>
        </w:rPr>
        <w:t>）按照上年度房租已投入明细表中所列顺序逐笔进行复印装订</w:t>
      </w:r>
    </w:p>
    <w:p w14:paraId="0828E12D" w14:textId="48D3D4E1" w:rsidR="00946D5E" w:rsidRPr="0005564B" w:rsidRDefault="004E444A" w:rsidP="004E444A">
      <w:pPr>
        <w:spacing w:line="560" w:lineRule="exact"/>
        <w:ind w:firstLineChars="200" w:firstLine="640"/>
        <w:rPr>
          <w:rFonts w:eastAsia="仿宋_GB2312"/>
          <w:sz w:val="32"/>
          <w:szCs w:val="32"/>
        </w:rPr>
      </w:pPr>
      <w:r w:rsidRPr="0005564B">
        <w:rPr>
          <w:rFonts w:eastAsia="仿宋_GB2312"/>
          <w:sz w:val="32"/>
          <w:szCs w:val="32"/>
        </w:rPr>
        <w:t>8.</w:t>
      </w:r>
      <w:r w:rsidRPr="0005564B">
        <w:rPr>
          <w:rFonts w:eastAsia="仿宋_GB2312"/>
          <w:sz w:val="32"/>
          <w:szCs w:val="32"/>
        </w:rPr>
        <w:t>其他有关资料</w:t>
      </w:r>
    </w:p>
    <w:p w14:paraId="3502DC7D" w14:textId="6C70D1C8" w:rsidR="007A0903" w:rsidRPr="0005564B" w:rsidRDefault="007A0903" w:rsidP="00946D5E">
      <w:pPr>
        <w:spacing w:line="560" w:lineRule="exact"/>
        <w:ind w:firstLineChars="200" w:firstLine="640"/>
        <w:rPr>
          <w:rFonts w:eastAsia="仿宋_GB2312"/>
          <w:sz w:val="32"/>
          <w:szCs w:val="32"/>
        </w:rPr>
      </w:pPr>
      <w:r w:rsidRPr="0005564B">
        <w:rPr>
          <w:rFonts w:eastAsia="仿宋_GB2312"/>
          <w:sz w:val="32"/>
          <w:szCs w:val="32"/>
        </w:rPr>
        <w:t>（二）</w:t>
      </w:r>
      <w:r w:rsidR="000A593A">
        <w:rPr>
          <w:rFonts w:eastAsia="仿宋_GB2312" w:hint="eastAsia"/>
          <w:sz w:val="32"/>
          <w:szCs w:val="32"/>
        </w:rPr>
        <w:t>支持医药企业在</w:t>
      </w:r>
      <w:proofErr w:type="gramStart"/>
      <w:r w:rsidR="000A593A">
        <w:rPr>
          <w:rFonts w:eastAsia="仿宋_GB2312" w:hint="eastAsia"/>
          <w:sz w:val="32"/>
          <w:szCs w:val="32"/>
        </w:rPr>
        <w:t>昌平区</w:t>
      </w:r>
      <w:proofErr w:type="gramEnd"/>
      <w:r w:rsidR="000A593A">
        <w:rPr>
          <w:rFonts w:eastAsia="仿宋_GB2312" w:hint="eastAsia"/>
          <w:sz w:val="32"/>
          <w:szCs w:val="32"/>
        </w:rPr>
        <w:t>加大产业投入，</w:t>
      </w:r>
      <w:r w:rsidRPr="0005564B">
        <w:rPr>
          <w:rFonts w:eastAsia="仿宋_GB2312"/>
          <w:sz w:val="32"/>
          <w:szCs w:val="32"/>
        </w:rPr>
        <w:t>固定资产投资总额（不含土地、房产购置款）</w:t>
      </w:r>
      <w:r w:rsidR="00743FCC">
        <w:rPr>
          <w:rFonts w:eastAsia="仿宋_GB2312" w:hint="eastAsia"/>
          <w:sz w:val="32"/>
          <w:szCs w:val="32"/>
        </w:rPr>
        <w:t>上</w:t>
      </w:r>
      <w:proofErr w:type="gramStart"/>
      <w:r w:rsidR="00743FCC">
        <w:rPr>
          <w:rFonts w:eastAsia="仿宋_GB2312" w:hint="eastAsia"/>
          <w:sz w:val="32"/>
          <w:szCs w:val="32"/>
        </w:rPr>
        <w:t>两</w:t>
      </w:r>
      <w:proofErr w:type="gramEnd"/>
      <w:r w:rsidR="00743FCC">
        <w:rPr>
          <w:rFonts w:eastAsia="仿宋_GB2312" w:hint="eastAsia"/>
          <w:sz w:val="32"/>
          <w:szCs w:val="32"/>
        </w:rPr>
        <w:t>年度（</w:t>
      </w:r>
      <w:r w:rsidR="00743FCC" w:rsidRPr="00743FCC">
        <w:rPr>
          <w:rFonts w:eastAsia="仿宋_GB2312" w:hint="eastAsia"/>
          <w:sz w:val="32"/>
          <w:szCs w:val="32"/>
        </w:rPr>
        <w:t>2019</w:t>
      </w:r>
      <w:r w:rsidR="00743FCC" w:rsidRPr="00743FCC">
        <w:rPr>
          <w:rFonts w:eastAsia="仿宋_GB2312" w:hint="eastAsia"/>
          <w:sz w:val="32"/>
          <w:szCs w:val="32"/>
        </w:rPr>
        <w:t>年</w:t>
      </w:r>
      <w:r w:rsidR="00743FCC" w:rsidRPr="00743FCC">
        <w:rPr>
          <w:rFonts w:eastAsia="仿宋_GB2312" w:hint="eastAsia"/>
          <w:sz w:val="32"/>
          <w:szCs w:val="32"/>
        </w:rPr>
        <w:t>1</w:t>
      </w:r>
      <w:r w:rsidR="00743FCC" w:rsidRPr="00743FCC">
        <w:rPr>
          <w:rFonts w:eastAsia="仿宋_GB2312" w:hint="eastAsia"/>
          <w:sz w:val="32"/>
          <w:szCs w:val="32"/>
        </w:rPr>
        <w:t>月</w:t>
      </w:r>
      <w:r w:rsidR="00743FCC" w:rsidRPr="00743FCC">
        <w:rPr>
          <w:rFonts w:eastAsia="仿宋_GB2312" w:hint="eastAsia"/>
          <w:sz w:val="32"/>
          <w:szCs w:val="32"/>
        </w:rPr>
        <w:t>1</w:t>
      </w:r>
      <w:r w:rsidR="00743FCC" w:rsidRPr="00743FCC">
        <w:rPr>
          <w:rFonts w:eastAsia="仿宋_GB2312" w:hint="eastAsia"/>
          <w:sz w:val="32"/>
          <w:szCs w:val="32"/>
        </w:rPr>
        <w:t>日至</w:t>
      </w:r>
      <w:r w:rsidR="00743FCC" w:rsidRPr="00743FCC">
        <w:rPr>
          <w:rFonts w:eastAsia="仿宋_GB2312" w:hint="eastAsia"/>
          <w:sz w:val="32"/>
          <w:szCs w:val="32"/>
        </w:rPr>
        <w:t>2020</w:t>
      </w:r>
      <w:r w:rsidR="00743FCC" w:rsidRPr="00743FCC">
        <w:rPr>
          <w:rFonts w:eastAsia="仿宋_GB2312" w:hint="eastAsia"/>
          <w:sz w:val="32"/>
          <w:szCs w:val="32"/>
        </w:rPr>
        <w:t>年</w:t>
      </w:r>
      <w:r w:rsidR="00743FCC" w:rsidRPr="00743FCC">
        <w:rPr>
          <w:rFonts w:eastAsia="仿宋_GB2312" w:hint="eastAsia"/>
          <w:sz w:val="32"/>
          <w:szCs w:val="32"/>
        </w:rPr>
        <w:t>12</w:t>
      </w:r>
      <w:r w:rsidR="00743FCC" w:rsidRPr="00743FCC">
        <w:rPr>
          <w:rFonts w:eastAsia="仿宋_GB2312" w:hint="eastAsia"/>
          <w:sz w:val="32"/>
          <w:szCs w:val="32"/>
        </w:rPr>
        <w:t>月</w:t>
      </w:r>
      <w:r w:rsidR="00743FCC" w:rsidRPr="00743FCC">
        <w:rPr>
          <w:rFonts w:eastAsia="仿宋_GB2312" w:hint="eastAsia"/>
          <w:sz w:val="32"/>
          <w:szCs w:val="32"/>
        </w:rPr>
        <w:t>31</w:t>
      </w:r>
      <w:r w:rsidR="00743FCC" w:rsidRPr="00743FCC">
        <w:rPr>
          <w:rFonts w:eastAsia="仿宋_GB2312" w:hint="eastAsia"/>
          <w:sz w:val="32"/>
          <w:szCs w:val="32"/>
        </w:rPr>
        <w:t>日</w:t>
      </w:r>
      <w:r w:rsidR="00743FCC">
        <w:rPr>
          <w:rFonts w:eastAsia="仿宋_GB2312" w:hint="eastAsia"/>
          <w:sz w:val="32"/>
          <w:szCs w:val="32"/>
        </w:rPr>
        <w:t>）</w:t>
      </w:r>
      <w:r w:rsidRPr="0005564B">
        <w:rPr>
          <w:rFonts w:eastAsia="仿宋_GB2312" w:hint="eastAsia"/>
          <w:sz w:val="32"/>
          <w:szCs w:val="32"/>
        </w:rPr>
        <w:t>达到</w:t>
      </w:r>
      <w:r w:rsidRPr="0005564B">
        <w:rPr>
          <w:rFonts w:eastAsia="仿宋_GB2312"/>
          <w:sz w:val="32"/>
          <w:szCs w:val="32"/>
        </w:rPr>
        <w:t>3</w:t>
      </w:r>
      <w:r w:rsidRPr="0005564B">
        <w:rPr>
          <w:rFonts w:eastAsia="仿宋_GB2312"/>
          <w:sz w:val="32"/>
          <w:szCs w:val="32"/>
        </w:rPr>
        <w:t>亿元</w:t>
      </w:r>
      <w:r w:rsidRPr="0005564B">
        <w:rPr>
          <w:rFonts w:eastAsia="仿宋_GB2312" w:hint="eastAsia"/>
          <w:sz w:val="32"/>
          <w:szCs w:val="32"/>
        </w:rPr>
        <w:t>以上</w:t>
      </w:r>
      <w:r w:rsidRPr="0005564B">
        <w:rPr>
          <w:rFonts w:eastAsia="仿宋_GB2312"/>
          <w:sz w:val="32"/>
          <w:szCs w:val="32"/>
        </w:rPr>
        <w:t>的，可通过奖励、贴息、补贴等方式给予实际固定资产投资额最高</w:t>
      </w:r>
      <w:r w:rsidRPr="0005564B">
        <w:rPr>
          <w:rFonts w:eastAsia="仿宋_GB2312"/>
          <w:sz w:val="32"/>
          <w:szCs w:val="32"/>
        </w:rPr>
        <w:t>10%</w:t>
      </w:r>
      <w:r w:rsidRPr="0005564B">
        <w:rPr>
          <w:rFonts w:eastAsia="仿宋_GB2312"/>
          <w:sz w:val="32"/>
          <w:szCs w:val="32"/>
        </w:rPr>
        <w:t>的补助，每个企业最高支持</w:t>
      </w:r>
      <w:r w:rsidRPr="0005564B">
        <w:rPr>
          <w:rFonts w:eastAsia="仿宋_GB2312"/>
          <w:sz w:val="32"/>
          <w:szCs w:val="32"/>
        </w:rPr>
        <w:t>5000</w:t>
      </w:r>
      <w:r w:rsidRPr="0005564B">
        <w:rPr>
          <w:rFonts w:eastAsia="仿宋_GB2312"/>
          <w:sz w:val="32"/>
          <w:szCs w:val="32"/>
        </w:rPr>
        <w:t>万元。</w:t>
      </w:r>
    </w:p>
    <w:p w14:paraId="0B3D384F" w14:textId="77777777" w:rsidR="004E444A" w:rsidRPr="0005564B" w:rsidRDefault="004E444A" w:rsidP="004E444A">
      <w:pPr>
        <w:spacing w:line="560" w:lineRule="exact"/>
        <w:ind w:firstLineChars="200" w:firstLine="640"/>
        <w:rPr>
          <w:rFonts w:eastAsia="仿宋_GB2312"/>
          <w:sz w:val="32"/>
          <w:szCs w:val="32"/>
        </w:rPr>
      </w:pPr>
      <w:r w:rsidRPr="0005564B">
        <w:rPr>
          <w:rFonts w:eastAsia="仿宋_GB2312"/>
          <w:sz w:val="32"/>
          <w:szCs w:val="32"/>
        </w:rPr>
        <w:t>1.</w:t>
      </w:r>
      <w:r w:rsidRPr="0005564B">
        <w:rPr>
          <w:rFonts w:eastAsia="仿宋_GB2312"/>
          <w:sz w:val="32"/>
          <w:szCs w:val="32"/>
        </w:rPr>
        <w:t>申报表</w:t>
      </w:r>
    </w:p>
    <w:p w14:paraId="46A5E938" w14:textId="77777777" w:rsidR="004E444A" w:rsidRPr="0005564B" w:rsidRDefault="004E444A" w:rsidP="004E444A">
      <w:pPr>
        <w:spacing w:line="560" w:lineRule="exact"/>
        <w:ind w:firstLineChars="200" w:firstLine="640"/>
        <w:rPr>
          <w:rFonts w:eastAsia="仿宋_GB2312"/>
          <w:sz w:val="32"/>
          <w:szCs w:val="32"/>
        </w:rPr>
      </w:pPr>
      <w:r w:rsidRPr="0005564B">
        <w:rPr>
          <w:rFonts w:eastAsia="仿宋_GB2312"/>
          <w:sz w:val="32"/>
          <w:szCs w:val="32"/>
        </w:rPr>
        <w:t>（</w:t>
      </w:r>
      <w:r w:rsidRPr="0005564B">
        <w:rPr>
          <w:rFonts w:eastAsia="仿宋_GB2312"/>
          <w:sz w:val="32"/>
          <w:szCs w:val="32"/>
        </w:rPr>
        <w:t>1</w:t>
      </w:r>
      <w:r w:rsidRPr="0005564B">
        <w:rPr>
          <w:rFonts w:eastAsia="仿宋_GB2312"/>
          <w:sz w:val="32"/>
          <w:szCs w:val="32"/>
        </w:rPr>
        <w:t>）申报单位基本情况表</w:t>
      </w:r>
    </w:p>
    <w:p w14:paraId="65F0DDDC" w14:textId="77777777" w:rsidR="004E444A" w:rsidRPr="0005564B" w:rsidRDefault="004E444A" w:rsidP="004E444A">
      <w:pPr>
        <w:spacing w:line="560" w:lineRule="exact"/>
        <w:ind w:firstLineChars="200" w:firstLine="640"/>
        <w:rPr>
          <w:rFonts w:eastAsia="仿宋_GB2312"/>
          <w:sz w:val="32"/>
          <w:szCs w:val="32"/>
        </w:rPr>
      </w:pPr>
      <w:r w:rsidRPr="0005564B">
        <w:rPr>
          <w:rFonts w:eastAsia="仿宋_GB2312"/>
          <w:sz w:val="32"/>
          <w:szCs w:val="32"/>
        </w:rPr>
        <w:t>（</w:t>
      </w:r>
      <w:r w:rsidRPr="0005564B">
        <w:rPr>
          <w:rFonts w:eastAsia="仿宋_GB2312"/>
          <w:sz w:val="32"/>
          <w:szCs w:val="32"/>
        </w:rPr>
        <w:t>2</w:t>
      </w:r>
      <w:r w:rsidRPr="0005564B">
        <w:rPr>
          <w:rFonts w:eastAsia="仿宋_GB2312"/>
          <w:sz w:val="32"/>
          <w:szCs w:val="32"/>
        </w:rPr>
        <w:t>）支持医药健康产业项目落地（固定资产投资补助）申报表</w:t>
      </w:r>
    </w:p>
    <w:p w14:paraId="647C3CED" w14:textId="77777777" w:rsidR="004E444A" w:rsidRPr="0005564B" w:rsidRDefault="004E444A" w:rsidP="004E444A">
      <w:pPr>
        <w:spacing w:line="560" w:lineRule="exact"/>
        <w:ind w:firstLineChars="200" w:firstLine="640"/>
        <w:rPr>
          <w:rFonts w:eastAsia="仿宋_GB2312"/>
          <w:sz w:val="32"/>
          <w:szCs w:val="32"/>
        </w:rPr>
      </w:pPr>
      <w:r w:rsidRPr="0005564B">
        <w:rPr>
          <w:rFonts w:eastAsia="仿宋_GB2312"/>
          <w:sz w:val="32"/>
          <w:szCs w:val="32"/>
        </w:rPr>
        <w:t>2.</w:t>
      </w:r>
      <w:r w:rsidRPr="0005564B">
        <w:rPr>
          <w:rFonts w:eastAsia="仿宋_GB2312"/>
          <w:sz w:val="32"/>
          <w:szCs w:val="32"/>
        </w:rPr>
        <w:t>企业营业执照复印件</w:t>
      </w:r>
    </w:p>
    <w:p w14:paraId="0D3A418B" w14:textId="77777777" w:rsidR="004E444A" w:rsidRPr="0005564B" w:rsidRDefault="004E444A" w:rsidP="004E444A">
      <w:pPr>
        <w:spacing w:line="560" w:lineRule="exact"/>
        <w:ind w:firstLineChars="200" w:firstLine="640"/>
        <w:rPr>
          <w:rFonts w:eastAsia="仿宋_GB2312"/>
          <w:sz w:val="32"/>
          <w:szCs w:val="32"/>
        </w:rPr>
      </w:pPr>
      <w:r w:rsidRPr="0005564B">
        <w:rPr>
          <w:rFonts w:eastAsia="仿宋_GB2312"/>
          <w:sz w:val="32"/>
          <w:szCs w:val="32"/>
        </w:rPr>
        <w:lastRenderedPageBreak/>
        <w:t>3.</w:t>
      </w:r>
      <w:r w:rsidRPr="0005564B">
        <w:rPr>
          <w:rFonts w:eastAsia="仿宋_GB2312"/>
          <w:sz w:val="32"/>
          <w:szCs w:val="32"/>
        </w:rPr>
        <w:t>企业承诺书</w:t>
      </w:r>
    </w:p>
    <w:p w14:paraId="0EF12520" w14:textId="77777777" w:rsidR="004E444A" w:rsidRPr="0005564B" w:rsidRDefault="004E444A" w:rsidP="004E444A">
      <w:pPr>
        <w:spacing w:line="560" w:lineRule="exact"/>
        <w:ind w:firstLineChars="200" w:firstLine="640"/>
        <w:rPr>
          <w:rFonts w:eastAsia="仿宋_GB2312"/>
          <w:sz w:val="32"/>
          <w:szCs w:val="32"/>
        </w:rPr>
      </w:pPr>
      <w:r w:rsidRPr="0005564B">
        <w:rPr>
          <w:rFonts w:eastAsia="仿宋_GB2312"/>
          <w:sz w:val="32"/>
          <w:szCs w:val="32"/>
        </w:rPr>
        <w:t>4.</w:t>
      </w:r>
      <w:r w:rsidRPr="0005564B">
        <w:rPr>
          <w:rFonts w:eastAsia="仿宋_GB2312"/>
          <w:sz w:val="32"/>
          <w:szCs w:val="32"/>
        </w:rPr>
        <w:t>上年度完税证明、上年度统计报表（规模以上企业提供统计局调查单位基本情况表；规模以下企业提供行业代码、行业类别证明资料）</w:t>
      </w:r>
    </w:p>
    <w:p w14:paraId="5429F5DF" w14:textId="3F2CCDF5" w:rsidR="004E444A" w:rsidRPr="0005564B" w:rsidRDefault="004E444A" w:rsidP="004E444A">
      <w:pPr>
        <w:spacing w:line="560" w:lineRule="exact"/>
        <w:ind w:firstLineChars="200" w:firstLine="640"/>
        <w:rPr>
          <w:rFonts w:eastAsia="仿宋_GB2312"/>
          <w:sz w:val="32"/>
          <w:szCs w:val="32"/>
        </w:rPr>
      </w:pPr>
      <w:r w:rsidRPr="0005564B">
        <w:rPr>
          <w:rFonts w:eastAsia="仿宋_GB2312"/>
          <w:sz w:val="32"/>
          <w:szCs w:val="32"/>
        </w:rPr>
        <w:t>5.</w:t>
      </w:r>
      <w:r w:rsidRPr="0005564B">
        <w:rPr>
          <w:rFonts w:eastAsia="仿宋_GB2312"/>
          <w:sz w:val="32"/>
          <w:szCs w:val="32"/>
        </w:rPr>
        <w:t>项目立项文件，以及规划、环评等建设手续的复印件</w:t>
      </w:r>
    </w:p>
    <w:p w14:paraId="68CA3D28" w14:textId="6402EB13" w:rsidR="004E444A" w:rsidRPr="0005564B" w:rsidRDefault="004E444A" w:rsidP="004E444A">
      <w:pPr>
        <w:spacing w:line="560" w:lineRule="exact"/>
        <w:ind w:firstLineChars="200" w:firstLine="640"/>
        <w:rPr>
          <w:rFonts w:eastAsia="仿宋_GB2312"/>
          <w:sz w:val="32"/>
          <w:szCs w:val="32"/>
        </w:rPr>
      </w:pPr>
      <w:r w:rsidRPr="0005564B">
        <w:rPr>
          <w:rFonts w:eastAsia="仿宋_GB2312"/>
          <w:sz w:val="32"/>
          <w:szCs w:val="32"/>
        </w:rPr>
        <w:t>6.</w:t>
      </w:r>
      <w:r w:rsidRPr="0005564B">
        <w:rPr>
          <w:rFonts w:eastAsia="仿宋_GB2312"/>
          <w:sz w:val="32"/>
          <w:szCs w:val="32"/>
        </w:rPr>
        <w:t>项目建设地点</w:t>
      </w:r>
      <w:r w:rsidR="00D3185A" w:rsidRPr="00D3185A">
        <w:rPr>
          <w:rFonts w:eastAsia="仿宋_GB2312" w:hint="eastAsia"/>
          <w:sz w:val="32"/>
          <w:szCs w:val="32"/>
        </w:rPr>
        <w:t>在</w:t>
      </w:r>
      <w:proofErr w:type="gramStart"/>
      <w:r w:rsidR="00D3185A" w:rsidRPr="00D3185A">
        <w:rPr>
          <w:rFonts w:eastAsia="仿宋_GB2312" w:hint="eastAsia"/>
          <w:sz w:val="32"/>
          <w:szCs w:val="32"/>
        </w:rPr>
        <w:t>昌平区</w:t>
      </w:r>
      <w:proofErr w:type="gramEnd"/>
      <w:r w:rsidR="00D3185A">
        <w:rPr>
          <w:rFonts w:eastAsia="仿宋_GB2312" w:hint="eastAsia"/>
          <w:sz w:val="32"/>
          <w:szCs w:val="32"/>
        </w:rPr>
        <w:t>的</w:t>
      </w:r>
      <w:r w:rsidRPr="0005564B">
        <w:rPr>
          <w:rFonts w:eastAsia="仿宋_GB2312"/>
          <w:sz w:val="32"/>
          <w:szCs w:val="32"/>
        </w:rPr>
        <w:t>产权证明</w:t>
      </w:r>
      <w:r w:rsidRPr="00995DAE">
        <w:rPr>
          <w:rFonts w:eastAsia="仿宋_GB2312" w:hint="eastAsia"/>
          <w:sz w:val="32"/>
          <w:szCs w:val="32"/>
        </w:rPr>
        <w:t>、场地（厂房）租赁合同</w:t>
      </w:r>
    </w:p>
    <w:p w14:paraId="31991CDF" w14:textId="43D5B4F5" w:rsidR="004E444A" w:rsidRPr="0005564B" w:rsidRDefault="004E444A" w:rsidP="004E444A">
      <w:pPr>
        <w:spacing w:line="560" w:lineRule="exact"/>
        <w:ind w:firstLineChars="200" w:firstLine="640"/>
        <w:rPr>
          <w:rFonts w:eastAsia="仿宋_GB2312"/>
          <w:sz w:val="32"/>
          <w:szCs w:val="32"/>
        </w:rPr>
      </w:pPr>
      <w:r w:rsidRPr="0005564B">
        <w:rPr>
          <w:rFonts w:eastAsia="仿宋_GB2312"/>
          <w:sz w:val="32"/>
          <w:szCs w:val="32"/>
        </w:rPr>
        <w:t>7.2019</w:t>
      </w:r>
      <w:r w:rsidRPr="0005564B">
        <w:rPr>
          <w:rFonts w:eastAsia="仿宋_GB2312"/>
          <w:sz w:val="32"/>
          <w:szCs w:val="32"/>
        </w:rPr>
        <w:t>年</w:t>
      </w:r>
      <w:r w:rsidRPr="0005564B">
        <w:rPr>
          <w:rFonts w:eastAsia="仿宋_GB2312"/>
          <w:sz w:val="32"/>
          <w:szCs w:val="32"/>
        </w:rPr>
        <w:t>1</w:t>
      </w:r>
      <w:r w:rsidRPr="0005564B">
        <w:rPr>
          <w:rFonts w:eastAsia="仿宋_GB2312"/>
          <w:sz w:val="32"/>
          <w:szCs w:val="32"/>
        </w:rPr>
        <w:t>月</w:t>
      </w:r>
      <w:r w:rsidRPr="0005564B">
        <w:rPr>
          <w:rFonts w:eastAsia="仿宋_GB2312"/>
          <w:sz w:val="32"/>
          <w:szCs w:val="32"/>
        </w:rPr>
        <w:t>1</w:t>
      </w:r>
      <w:r w:rsidRPr="0005564B">
        <w:rPr>
          <w:rFonts w:eastAsia="仿宋_GB2312"/>
          <w:sz w:val="32"/>
          <w:szCs w:val="32"/>
        </w:rPr>
        <w:t>日至</w:t>
      </w:r>
      <w:r w:rsidRPr="0005564B">
        <w:rPr>
          <w:rFonts w:eastAsia="仿宋_GB2312"/>
          <w:sz w:val="32"/>
          <w:szCs w:val="32"/>
        </w:rPr>
        <w:t>2020</w:t>
      </w:r>
      <w:r w:rsidRPr="0005564B">
        <w:rPr>
          <w:rFonts w:eastAsia="仿宋_GB2312"/>
          <w:sz w:val="32"/>
          <w:szCs w:val="32"/>
        </w:rPr>
        <w:t>年</w:t>
      </w:r>
      <w:r w:rsidRPr="0005564B">
        <w:rPr>
          <w:rFonts w:eastAsia="仿宋_GB2312"/>
          <w:sz w:val="32"/>
          <w:szCs w:val="32"/>
        </w:rPr>
        <w:t>12</w:t>
      </w:r>
      <w:r w:rsidRPr="0005564B">
        <w:rPr>
          <w:rFonts w:eastAsia="仿宋_GB2312"/>
          <w:sz w:val="32"/>
          <w:szCs w:val="32"/>
        </w:rPr>
        <w:t>月</w:t>
      </w:r>
      <w:r w:rsidRPr="0005564B">
        <w:rPr>
          <w:rFonts w:eastAsia="仿宋_GB2312"/>
          <w:sz w:val="32"/>
          <w:szCs w:val="32"/>
        </w:rPr>
        <w:t>31</w:t>
      </w:r>
      <w:r w:rsidRPr="0005564B">
        <w:rPr>
          <w:rFonts w:eastAsia="仿宋_GB2312"/>
          <w:sz w:val="32"/>
          <w:szCs w:val="32"/>
        </w:rPr>
        <w:t>日固定资产投资</w:t>
      </w:r>
      <w:r w:rsidR="00743FCC" w:rsidRPr="00743FCC">
        <w:rPr>
          <w:rFonts w:eastAsia="仿宋_GB2312" w:hint="eastAsia"/>
          <w:sz w:val="32"/>
          <w:szCs w:val="32"/>
        </w:rPr>
        <w:t>（包括装修改造、购置生产及研发设备等与优化生产工艺、实现产能提升直接相关的投资，不含电脑、打印机等办公设备投资）</w:t>
      </w:r>
      <w:r w:rsidRPr="0005564B">
        <w:rPr>
          <w:rFonts w:eastAsia="仿宋_GB2312"/>
          <w:sz w:val="32"/>
          <w:szCs w:val="32"/>
        </w:rPr>
        <w:t>合同、记账凭证、发票、</w:t>
      </w:r>
      <w:r w:rsidRPr="00995DAE">
        <w:rPr>
          <w:rFonts w:eastAsia="仿宋_GB2312" w:hint="eastAsia"/>
          <w:sz w:val="32"/>
          <w:szCs w:val="32"/>
        </w:rPr>
        <w:t>银行转账凭证（</w:t>
      </w:r>
      <w:r w:rsidR="00053E83" w:rsidRPr="00995DAE">
        <w:rPr>
          <w:rFonts w:eastAsia="仿宋_GB2312" w:hint="eastAsia"/>
          <w:sz w:val="32"/>
          <w:szCs w:val="32"/>
        </w:rPr>
        <w:t>如采用支票</w:t>
      </w:r>
      <w:r w:rsidR="00053E83" w:rsidRPr="005E2273">
        <w:rPr>
          <w:rFonts w:eastAsia="仿宋_GB2312" w:hint="eastAsia"/>
          <w:sz w:val="32"/>
          <w:szCs w:val="32"/>
        </w:rPr>
        <w:t>付款，</w:t>
      </w:r>
      <w:r w:rsidR="0031055F">
        <w:rPr>
          <w:rFonts w:eastAsia="仿宋_GB2312" w:hint="eastAsia"/>
          <w:sz w:val="32"/>
          <w:szCs w:val="32"/>
        </w:rPr>
        <w:t>须</w:t>
      </w:r>
      <w:r w:rsidR="00053E83" w:rsidRPr="005E2273">
        <w:rPr>
          <w:rFonts w:eastAsia="仿宋_GB2312" w:hint="eastAsia"/>
          <w:sz w:val="32"/>
          <w:szCs w:val="32"/>
        </w:rPr>
        <w:t>同时提供该笔付款</w:t>
      </w:r>
      <w:r w:rsidR="00053E83" w:rsidRPr="0031055F">
        <w:rPr>
          <w:rFonts w:eastAsia="仿宋_GB2312" w:hint="eastAsia"/>
          <w:sz w:val="32"/>
          <w:szCs w:val="32"/>
        </w:rPr>
        <w:t>的银行对账单</w:t>
      </w:r>
      <w:r w:rsidRPr="00995DAE">
        <w:rPr>
          <w:rFonts w:eastAsia="仿宋_GB2312" w:hint="eastAsia"/>
          <w:sz w:val="32"/>
          <w:szCs w:val="32"/>
        </w:rPr>
        <w:t>）复</w:t>
      </w:r>
      <w:r w:rsidRPr="0005564B">
        <w:rPr>
          <w:rFonts w:eastAsia="仿宋_GB2312"/>
          <w:sz w:val="32"/>
          <w:szCs w:val="32"/>
        </w:rPr>
        <w:t>印件及固定资产投资已投入资金明细表，合同、记账凭证、发票、银行转账凭证（付款回单）按照</w:t>
      </w:r>
      <w:r w:rsidRPr="00995DAE">
        <w:rPr>
          <w:rFonts w:eastAsia="仿宋_GB2312" w:hint="eastAsia"/>
          <w:sz w:val="32"/>
          <w:szCs w:val="32"/>
        </w:rPr>
        <w:t>固定资产投资已投入资金明细表</w:t>
      </w:r>
      <w:r w:rsidRPr="00995DAE">
        <w:rPr>
          <w:rFonts w:eastAsia="仿宋_GB2312"/>
          <w:sz w:val="32"/>
          <w:szCs w:val="32"/>
        </w:rPr>
        <w:t>中所</w:t>
      </w:r>
      <w:r w:rsidRPr="0005564B">
        <w:rPr>
          <w:rFonts w:eastAsia="仿宋_GB2312"/>
          <w:sz w:val="32"/>
          <w:szCs w:val="32"/>
        </w:rPr>
        <w:t>列顺序逐笔进行复印装订</w:t>
      </w:r>
    </w:p>
    <w:p w14:paraId="6BA2A30C" w14:textId="59F55BB8" w:rsidR="00363185" w:rsidRPr="0005564B" w:rsidRDefault="004E444A" w:rsidP="004E444A">
      <w:pPr>
        <w:spacing w:line="560" w:lineRule="exact"/>
        <w:ind w:firstLineChars="200" w:firstLine="640"/>
        <w:rPr>
          <w:rFonts w:eastAsia="仿宋_GB2312"/>
          <w:sz w:val="32"/>
          <w:szCs w:val="32"/>
        </w:rPr>
      </w:pPr>
      <w:r w:rsidRPr="0005564B">
        <w:rPr>
          <w:rFonts w:eastAsia="仿宋_GB2312"/>
          <w:sz w:val="32"/>
          <w:szCs w:val="32"/>
        </w:rPr>
        <w:t>8.</w:t>
      </w:r>
      <w:r w:rsidRPr="0005564B">
        <w:rPr>
          <w:rFonts w:eastAsia="仿宋_GB2312"/>
          <w:sz w:val="32"/>
          <w:szCs w:val="32"/>
        </w:rPr>
        <w:t>其他有关资料</w:t>
      </w:r>
    </w:p>
    <w:p w14:paraId="5955E284" w14:textId="77777777" w:rsidR="007A0903" w:rsidRPr="0005564B" w:rsidRDefault="007A0903" w:rsidP="007A0903">
      <w:pPr>
        <w:spacing w:line="560" w:lineRule="exact"/>
        <w:ind w:firstLineChars="200" w:firstLine="640"/>
        <w:rPr>
          <w:rFonts w:eastAsia="仿宋_GB2312"/>
          <w:sz w:val="32"/>
          <w:szCs w:val="32"/>
        </w:rPr>
      </w:pPr>
      <w:r w:rsidRPr="0005564B">
        <w:rPr>
          <w:rFonts w:eastAsia="仿宋_GB2312"/>
          <w:sz w:val="32"/>
          <w:szCs w:val="32"/>
        </w:rPr>
        <w:t>（三）支持全球药品、医疗器械领军企业在</w:t>
      </w:r>
      <w:proofErr w:type="gramStart"/>
      <w:r w:rsidRPr="0005564B">
        <w:rPr>
          <w:rFonts w:eastAsia="仿宋_GB2312"/>
          <w:sz w:val="32"/>
          <w:szCs w:val="32"/>
        </w:rPr>
        <w:t>昌平区</w:t>
      </w:r>
      <w:proofErr w:type="gramEnd"/>
      <w:r w:rsidRPr="0005564B">
        <w:rPr>
          <w:rFonts w:eastAsia="仿宋_GB2312"/>
          <w:sz w:val="32"/>
          <w:szCs w:val="32"/>
        </w:rPr>
        <w:t>建设</w:t>
      </w:r>
      <w:r w:rsidRPr="005E2273">
        <w:rPr>
          <w:rFonts w:eastAsia="仿宋_GB2312" w:hint="eastAsia"/>
          <w:sz w:val="32"/>
          <w:szCs w:val="32"/>
        </w:rPr>
        <w:t>区域总部</w:t>
      </w:r>
      <w:r w:rsidRPr="005E2273">
        <w:rPr>
          <w:rFonts w:eastAsia="仿宋_GB2312"/>
          <w:sz w:val="32"/>
          <w:szCs w:val="32"/>
        </w:rPr>
        <w:t>和研</w:t>
      </w:r>
      <w:r w:rsidRPr="0005564B">
        <w:rPr>
          <w:rFonts w:eastAsia="仿宋_GB2312"/>
          <w:sz w:val="32"/>
          <w:szCs w:val="32"/>
        </w:rPr>
        <w:t>发中心，鼓励医药健康领域诺贝尔奖、拉斯克医学奖等获得者带项目、技术和团队</w:t>
      </w:r>
      <w:proofErr w:type="gramStart"/>
      <w:r w:rsidRPr="0005564B">
        <w:rPr>
          <w:rFonts w:eastAsia="仿宋_GB2312"/>
          <w:sz w:val="32"/>
          <w:szCs w:val="32"/>
        </w:rPr>
        <w:t>来昌实施</w:t>
      </w:r>
      <w:proofErr w:type="gramEnd"/>
      <w:r w:rsidRPr="0005564B">
        <w:rPr>
          <w:rFonts w:eastAsia="仿宋_GB2312"/>
          <w:sz w:val="32"/>
          <w:szCs w:val="32"/>
        </w:rPr>
        <w:t>成果转化项目，在符合</w:t>
      </w:r>
      <w:r w:rsidR="00AC07A5" w:rsidRPr="0005564B">
        <w:rPr>
          <w:rFonts w:eastAsia="仿宋_GB2312"/>
          <w:sz w:val="32"/>
          <w:szCs w:val="32"/>
        </w:rPr>
        <w:t>三</w:t>
      </w:r>
      <w:r w:rsidRPr="0005564B">
        <w:rPr>
          <w:rFonts w:eastAsia="仿宋_GB2312"/>
          <w:sz w:val="32"/>
          <w:szCs w:val="32"/>
        </w:rPr>
        <w:t>（一）、</w:t>
      </w:r>
      <w:r w:rsidR="00AC07A5" w:rsidRPr="0005564B">
        <w:rPr>
          <w:rFonts w:eastAsia="仿宋_GB2312"/>
          <w:sz w:val="32"/>
          <w:szCs w:val="32"/>
        </w:rPr>
        <w:t>三</w:t>
      </w:r>
      <w:r w:rsidRPr="0005564B">
        <w:rPr>
          <w:rFonts w:eastAsia="仿宋_GB2312"/>
          <w:sz w:val="32"/>
          <w:szCs w:val="32"/>
        </w:rPr>
        <w:t>（二）规定的条件下可适当提高支持标准，</w:t>
      </w:r>
      <w:r w:rsidRPr="005E2273">
        <w:rPr>
          <w:rFonts w:eastAsia="仿宋_GB2312" w:hint="eastAsia"/>
          <w:sz w:val="32"/>
          <w:szCs w:val="32"/>
        </w:rPr>
        <w:t>房租补贴每年最高</w:t>
      </w:r>
      <w:r w:rsidRPr="005E2273">
        <w:rPr>
          <w:rFonts w:eastAsia="仿宋_GB2312"/>
          <w:sz w:val="32"/>
          <w:szCs w:val="32"/>
        </w:rPr>
        <w:t>500</w:t>
      </w:r>
      <w:r w:rsidRPr="005E2273">
        <w:rPr>
          <w:rFonts w:eastAsia="仿宋_GB2312" w:hint="eastAsia"/>
          <w:sz w:val="32"/>
          <w:szCs w:val="32"/>
        </w:rPr>
        <w:t>万元，</w:t>
      </w:r>
      <w:r w:rsidRPr="005E2273">
        <w:rPr>
          <w:rFonts w:eastAsia="仿宋_GB2312"/>
          <w:sz w:val="32"/>
          <w:szCs w:val="32"/>
        </w:rPr>
        <w:t>固定资产补助最高</w:t>
      </w:r>
      <w:r w:rsidRPr="005E2273">
        <w:rPr>
          <w:rFonts w:eastAsia="仿宋_GB2312"/>
          <w:sz w:val="32"/>
          <w:szCs w:val="32"/>
        </w:rPr>
        <w:t>1</w:t>
      </w:r>
      <w:r w:rsidRPr="005E2273">
        <w:rPr>
          <w:rFonts w:eastAsia="仿宋_GB2312"/>
          <w:sz w:val="32"/>
          <w:szCs w:val="32"/>
        </w:rPr>
        <w:t>亿元，并优先推</w:t>
      </w:r>
      <w:r w:rsidRPr="0005564B">
        <w:rPr>
          <w:rFonts w:eastAsia="仿宋_GB2312"/>
          <w:sz w:val="32"/>
          <w:szCs w:val="32"/>
        </w:rPr>
        <w:t>荐申报国家和北京市重点项目，加大联合支持力度。</w:t>
      </w:r>
    </w:p>
    <w:p w14:paraId="6A5A1CBE" w14:textId="01564290" w:rsidR="00946D5E" w:rsidRPr="0005564B" w:rsidRDefault="00946D5E" w:rsidP="00946D5E">
      <w:pPr>
        <w:spacing w:line="560" w:lineRule="exact"/>
        <w:ind w:firstLineChars="200" w:firstLine="640"/>
        <w:rPr>
          <w:rFonts w:eastAsia="仿宋_GB2312"/>
          <w:sz w:val="32"/>
          <w:szCs w:val="32"/>
        </w:rPr>
      </w:pPr>
      <w:r w:rsidRPr="0005564B">
        <w:rPr>
          <w:rFonts w:eastAsia="仿宋_GB2312"/>
          <w:sz w:val="32"/>
          <w:szCs w:val="32"/>
        </w:rPr>
        <w:t>除按三（一）、三（二）提供相应资料外，还须提供以下资</w:t>
      </w:r>
      <w:r w:rsidRPr="0005564B">
        <w:rPr>
          <w:rFonts w:eastAsia="仿宋_GB2312"/>
          <w:sz w:val="32"/>
          <w:szCs w:val="32"/>
        </w:rPr>
        <w:lastRenderedPageBreak/>
        <w:t>料：</w:t>
      </w:r>
    </w:p>
    <w:p w14:paraId="1E0D993D" w14:textId="3E764071" w:rsidR="00946D5E" w:rsidRPr="0005564B" w:rsidRDefault="00946D5E" w:rsidP="00946D5E">
      <w:pPr>
        <w:spacing w:line="560" w:lineRule="exact"/>
        <w:ind w:firstLineChars="200" w:firstLine="640"/>
        <w:rPr>
          <w:rFonts w:eastAsia="仿宋_GB2312"/>
          <w:sz w:val="32"/>
          <w:szCs w:val="32"/>
        </w:rPr>
      </w:pPr>
      <w:r w:rsidRPr="0005564B">
        <w:rPr>
          <w:rFonts w:eastAsia="仿宋_GB2312"/>
          <w:sz w:val="32"/>
          <w:szCs w:val="32"/>
        </w:rPr>
        <w:t>1.</w:t>
      </w:r>
      <w:r w:rsidRPr="0005564B">
        <w:rPr>
          <w:rFonts w:eastAsia="仿宋_GB2312"/>
          <w:sz w:val="32"/>
          <w:szCs w:val="32"/>
        </w:rPr>
        <w:t>申报主体属于全球药品、医疗器械领军企业的相关证明资料，如全球药品、医疗器械</w:t>
      </w:r>
      <w:r w:rsidRPr="0005564B">
        <w:rPr>
          <w:rFonts w:eastAsia="仿宋_GB2312"/>
          <w:sz w:val="32"/>
          <w:szCs w:val="32"/>
        </w:rPr>
        <w:t>50</w:t>
      </w:r>
      <w:r w:rsidRPr="0005564B">
        <w:rPr>
          <w:rFonts w:eastAsia="仿宋_GB2312"/>
          <w:sz w:val="32"/>
          <w:szCs w:val="32"/>
        </w:rPr>
        <w:t>强，世界</w:t>
      </w:r>
      <w:r w:rsidRPr="0005564B">
        <w:rPr>
          <w:rFonts w:eastAsia="仿宋_GB2312"/>
          <w:sz w:val="32"/>
          <w:szCs w:val="32"/>
        </w:rPr>
        <w:t>500</w:t>
      </w:r>
      <w:r w:rsidRPr="0005564B">
        <w:rPr>
          <w:rFonts w:eastAsia="仿宋_GB2312"/>
          <w:sz w:val="32"/>
          <w:szCs w:val="32"/>
        </w:rPr>
        <w:t>强（按主营业务收入排名）等，或者获得医药健康领域诺贝尔奖、拉斯克医学奖等奖项的证明材料</w:t>
      </w:r>
    </w:p>
    <w:p w14:paraId="0ABC8870" w14:textId="6CFB34CE" w:rsidR="00946D5E" w:rsidRPr="0005564B" w:rsidRDefault="00946D5E" w:rsidP="00946D5E">
      <w:pPr>
        <w:spacing w:line="560" w:lineRule="exact"/>
        <w:ind w:firstLineChars="200" w:firstLine="640"/>
        <w:rPr>
          <w:rFonts w:eastAsia="仿宋_GB2312"/>
          <w:sz w:val="32"/>
          <w:szCs w:val="32"/>
        </w:rPr>
      </w:pPr>
      <w:r w:rsidRPr="0005564B">
        <w:rPr>
          <w:rFonts w:eastAsia="仿宋_GB2312"/>
          <w:sz w:val="32"/>
          <w:szCs w:val="32"/>
        </w:rPr>
        <w:t>2.</w:t>
      </w:r>
      <w:r w:rsidRPr="0005564B">
        <w:rPr>
          <w:rFonts w:eastAsia="仿宋_GB2312"/>
          <w:sz w:val="32"/>
          <w:szCs w:val="32"/>
        </w:rPr>
        <w:t>区域总部</w:t>
      </w:r>
      <w:r w:rsidRPr="0005564B">
        <w:rPr>
          <w:rFonts w:eastAsia="仿宋_GB2312" w:hint="eastAsia"/>
          <w:sz w:val="32"/>
          <w:szCs w:val="32"/>
        </w:rPr>
        <w:t>/</w:t>
      </w:r>
      <w:r w:rsidRPr="0005564B">
        <w:rPr>
          <w:rFonts w:eastAsia="仿宋_GB2312"/>
          <w:sz w:val="32"/>
          <w:szCs w:val="32"/>
        </w:rPr>
        <w:t>研发中心</w:t>
      </w:r>
      <w:r w:rsidRPr="0005564B">
        <w:rPr>
          <w:rFonts w:eastAsia="仿宋_GB2312"/>
          <w:sz w:val="32"/>
          <w:szCs w:val="32"/>
        </w:rPr>
        <w:t>/</w:t>
      </w:r>
      <w:r w:rsidRPr="0005564B">
        <w:rPr>
          <w:rFonts w:eastAsia="仿宋_GB2312"/>
          <w:sz w:val="32"/>
          <w:szCs w:val="32"/>
        </w:rPr>
        <w:t>实施成果转化情况报告</w:t>
      </w:r>
    </w:p>
    <w:p w14:paraId="151F711E" w14:textId="7DCAEAE7" w:rsidR="005A7ED6" w:rsidRPr="0005564B" w:rsidRDefault="00946D5E" w:rsidP="00946D5E">
      <w:pPr>
        <w:spacing w:line="560" w:lineRule="exact"/>
        <w:ind w:firstLineChars="200" w:firstLine="640"/>
        <w:rPr>
          <w:rFonts w:eastAsia="仿宋_GB2312"/>
          <w:sz w:val="32"/>
          <w:szCs w:val="32"/>
        </w:rPr>
      </w:pPr>
      <w:r w:rsidRPr="0005564B">
        <w:rPr>
          <w:rFonts w:eastAsia="仿宋_GB2312"/>
          <w:sz w:val="32"/>
          <w:szCs w:val="32"/>
        </w:rPr>
        <w:t>3.</w:t>
      </w:r>
      <w:r w:rsidRPr="0005564B">
        <w:rPr>
          <w:rFonts w:eastAsia="仿宋_GB2312"/>
          <w:sz w:val="32"/>
          <w:szCs w:val="32"/>
        </w:rPr>
        <w:t>其他有关资料</w:t>
      </w:r>
    </w:p>
    <w:p w14:paraId="7F7DF0AB" w14:textId="15D90DD8" w:rsidR="007F6491" w:rsidRPr="0005564B" w:rsidRDefault="007A0903" w:rsidP="007F6491">
      <w:pPr>
        <w:spacing w:line="560" w:lineRule="exact"/>
        <w:ind w:firstLineChars="200" w:firstLine="640"/>
        <w:rPr>
          <w:rFonts w:eastAsia="仿宋_GB2312"/>
          <w:sz w:val="32"/>
          <w:szCs w:val="32"/>
        </w:rPr>
      </w:pPr>
      <w:r w:rsidRPr="0005564B">
        <w:rPr>
          <w:rFonts w:eastAsia="仿宋_GB2312"/>
          <w:sz w:val="32"/>
          <w:szCs w:val="32"/>
        </w:rPr>
        <w:t>（</w:t>
      </w:r>
      <w:r w:rsidR="009C1FE9" w:rsidRPr="0005564B">
        <w:rPr>
          <w:rFonts w:eastAsia="仿宋_GB2312"/>
          <w:sz w:val="32"/>
          <w:szCs w:val="32"/>
        </w:rPr>
        <w:t>四</w:t>
      </w:r>
      <w:r w:rsidRPr="0005564B">
        <w:rPr>
          <w:rFonts w:eastAsia="仿宋_GB2312"/>
          <w:sz w:val="32"/>
          <w:szCs w:val="32"/>
        </w:rPr>
        <w:t>）鼓励医药健康领域投资机构发挥作用。支持投资机构引进更多企业在昌平集聚发展，</w:t>
      </w:r>
      <w:r w:rsidRPr="005E2273">
        <w:rPr>
          <w:rFonts w:eastAsia="仿宋_GB2312"/>
          <w:sz w:val="32"/>
          <w:szCs w:val="32"/>
        </w:rPr>
        <w:t>投资机构通过开展投资推动即将上市或具备上市条件的创业企业</w:t>
      </w:r>
      <w:r w:rsidR="003C1253" w:rsidRPr="005E2273">
        <w:rPr>
          <w:rFonts w:eastAsia="仿宋_GB2312"/>
          <w:sz w:val="32"/>
          <w:szCs w:val="32"/>
        </w:rPr>
        <w:t>2018</w:t>
      </w:r>
      <w:r w:rsidR="003C1253" w:rsidRPr="005E2273">
        <w:rPr>
          <w:rFonts w:eastAsia="仿宋_GB2312" w:hint="eastAsia"/>
          <w:sz w:val="32"/>
          <w:szCs w:val="32"/>
        </w:rPr>
        <w:t>年</w:t>
      </w:r>
      <w:r w:rsidR="003C1253" w:rsidRPr="005E2273">
        <w:rPr>
          <w:rFonts w:eastAsia="仿宋_GB2312"/>
          <w:sz w:val="32"/>
          <w:szCs w:val="32"/>
        </w:rPr>
        <w:t>1</w:t>
      </w:r>
      <w:r w:rsidR="003C1253" w:rsidRPr="005E2273">
        <w:rPr>
          <w:rFonts w:eastAsia="仿宋_GB2312" w:hint="eastAsia"/>
          <w:sz w:val="32"/>
          <w:szCs w:val="32"/>
        </w:rPr>
        <w:t>月</w:t>
      </w:r>
      <w:r w:rsidR="003C1253" w:rsidRPr="005E2273">
        <w:rPr>
          <w:rFonts w:eastAsia="仿宋_GB2312"/>
          <w:sz w:val="32"/>
          <w:szCs w:val="32"/>
        </w:rPr>
        <w:t>1</w:t>
      </w:r>
      <w:r w:rsidR="003C1253" w:rsidRPr="005E2273">
        <w:rPr>
          <w:rFonts w:eastAsia="仿宋_GB2312" w:hint="eastAsia"/>
          <w:sz w:val="32"/>
          <w:szCs w:val="32"/>
        </w:rPr>
        <w:t>日起</w:t>
      </w:r>
      <w:r w:rsidRPr="005E2273">
        <w:rPr>
          <w:rFonts w:eastAsia="仿宋_GB2312"/>
          <w:sz w:val="32"/>
          <w:szCs w:val="32"/>
        </w:rPr>
        <w:t>到昌平注册纳税或</w:t>
      </w:r>
      <w:r w:rsidRPr="005E2273">
        <w:rPr>
          <w:rFonts w:eastAsia="仿宋_GB2312" w:hint="eastAsia"/>
          <w:sz w:val="32"/>
          <w:szCs w:val="32"/>
        </w:rPr>
        <w:t>将注册纳税地迁入昌平，</w:t>
      </w:r>
      <w:r w:rsidRPr="005E2273">
        <w:rPr>
          <w:rFonts w:eastAsia="仿宋_GB2312"/>
          <w:sz w:val="32"/>
          <w:szCs w:val="32"/>
        </w:rPr>
        <w:t>且</w:t>
      </w:r>
      <w:proofErr w:type="gramStart"/>
      <w:r w:rsidRPr="005E2273">
        <w:rPr>
          <w:rFonts w:eastAsia="仿宋_GB2312"/>
          <w:sz w:val="32"/>
          <w:szCs w:val="32"/>
        </w:rPr>
        <w:t>该创业</w:t>
      </w:r>
      <w:proofErr w:type="gramEnd"/>
      <w:r w:rsidRPr="005E2273">
        <w:rPr>
          <w:rFonts w:eastAsia="仿宋_GB2312"/>
          <w:sz w:val="32"/>
          <w:szCs w:val="32"/>
        </w:rPr>
        <w:t>企业引进后</w:t>
      </w:r>
      <w:r w:rsidRPr="005E2273">
        <w:rPr>
          <w:rFonts w:eastAsia="仿宋_GB2312"/>
          <w:sz w:val="32"/>
          <w:szCs w:val="32"/>
        </w:rPr>
        <w:t>3</w:t>
      </w:r>
      <w:r w:rsidRPr="005E2273">
        <w:rPr>
          <w:rFonts w:eastAsia="仿宋_GB2312"/>
          <w:sz w:val="32"/>
          <w:szCs w:val="32"/>
        </w:rPr>
        <w:t>年内成功</w:t>
      </w:r>
      <w:r w:rsidRPr="005E2273">
        <w:rPr>
          <w:rFonts w:eastAsia="仿宋_GB2312" w:hint="eastAsia"/>
          <w:sz w:val="32"/>
          <w:szCs w:val="32"/>
        </w:rPr>
        <w:t>上市</w:t>
      </w:r>
      <w:r w:rsidR="004D69E1" w:rsidRPr="005E2273">
        <w:rPr>
          <w:rFonts w:eastAsia="仿宋_GB2312"/>
          <w:sz w:val="32"/>
          <w:szCs w:val="32"/>
        </w:rPr>
        <w:t>/</w:t>
      </w:r>
      <w:r w:rsidR="004D69E1" w:rsidRPr="005E2273">
        <w:rPr>
          <w:rFonts w:eastAsia="仿宋_GB2312" w:hint="eastAsia"/>
          <w:sz w:val="32"/>
          <w:szCs w:val="32"/>
        </w:rPr>
        <w:t>挂牌</w:t>
      </w:r>
      <w:r w:rsidRPr="005E2273">
        <w:rPr>
          <w:rFonts w:eastAsia="仿宋_GB2312" w:hint="eastAsia"/>
          <w:sz w:val="32"/>
          <w:szCs w:val="32"/>
        </w:rPr>
        <w:t>的</w:t>
      </w:r>
      <w:r w:rsidR="004D69E1" w:rsidRPr="005E2273">
        <w:rPr>
          <w:rFonts w:eastAsia="仿宋_GB2312" w:hint="eastAsia"/>
          <w:sz w:val="32"/>
          <w:szCs w:val="32"/>
        </w:rPr>
        <w:t>（</w:t>
      </w:r>
      <w:r w:rsidR="004D69E1" w:rsidRPr="005E2273">
        <w:rPr>
          <w:rFonts w:ascii="仿宋_GB2312" w:eastAsia="仿宋_GB2312" w:hint="eastAsia"/>
          <w:sz w:val="32"/>
          <w:szCs w:val="32"/>
        </w:rPr>
        <w:t>上市</w:t>
      </w:r>
      <w:r w:rsidR="004D69E1" w:rsidRPr="005E2273">
        <w:rPr>
          <w:rFonts w:eastAsia="仿宋_GB2312"/>
          <w:sz w:val="32"/>
          <w:szCs w:val="32"/>
        </w:rPr>
        <w:t>/</w:t>
      </w:r>
      <w:r w:rsidR="004D69E1" w:rsidRPr="005E2273">
        <w:rPr>
          <w:rFonts w:eastAsia="仿宋_GB2312" w:hint="eastAsia"/>
          <w:sz w:val="32"/>
          <w:szCs w:val="32"/>
        </w:rPr>
        <w:t>挂牌</w:t>
      </w:r>
      <w:r w:rsidR="004D69E1" w:rsidRPr="005E2273">
        <w:rPr>
          <w:rFonts w:ascii="仿宋_GB2312" w:eastAsia="仿宋_GB2312" w:hint="eastAsia"/>
          <w:sz w:val="32"/>
          <w:szCs w:val="32"/>
        </w:rPr>
        <w:t>企业上市场所应符合以下要求：</w:t>
      </w:r>
      <w:r w:rsidR="004D69E1" w:rsidRPr="005E2273">
        <w:rPr>
          <w:rFonts w:eastAsia="仿宋_GB2312" w:hint="eastAsia"/>
          <w:sz w:val="32"/>
          <w:szCs w:val="32"/>
        </w:rPr>
        <w:t>上市是指在境内外资本市场首次公开发行股票；境内外资本市场是指境内主板、中小板、创业板、</w:t>
      </w:r>
      <w:proofErr w:type="gramStart"/>
      <w:r w:rsidR="004D69E1" w:rsidRPr="005E2273">
        <w:rPr>
          <w:rFonts w:eastAsia="仿宋_GB2312" w:hint="eastAsia"/>
          <w:sz w:val="32"/>
          <w:szCs w:val="32"/>
        </w:rPr>
        <w:t>科创板</w:t>
      </w:r>
      <w:proofErr w:type="gramEnd"/>
      <w:r w:rsidR="004D69E1" w:rsidRPr="005E2273">
        <w:rPr>
          <w:rFonts w:eastAsia="仿宋_GB2312" w:hint="eastAsia"/>
          <w:sz w:val="32"/>
          <w:szCs w:val="32"/>
        </w:rPr>
        <w:t>和境外主要证券交易场所。境外主要证券交易场所范围依据北京市地方金融监督管理局指导设定，包括纽约证券交易所、纳斯达克证券交易所、香港联合交易所、伦敦证券交易所、新加坡证券交易所、法兰克福证券交易</w:t>
      </w:r>
      <w:r w:rsidR="004D69E1" w:rsidRPr="007F6491">
        <w:rPr>
          <w:rFonts w:eastAsia="仿宋_GB2312" w:hint="eastAsia"/>
          <w:sz w:val="32"/>
          <w:szCs w:val="32"/>
        </w:rPr>
        <w:t>所、东京证券交易所等</w:t>
      </w:r>
      <w:r w:rsidR="004D69E1">
        <w:rPr>
          <w:rFonts w:eastAsia="仿宋_GB2312" w:hint="eastAsia"/>
          <w:sz w:val="32"/>
          <w:szCs w:val="32"/>
        </w:rPr>
        <w:t>；</w:t>
      </w:r>
      <w:r w:rsidR="004D69E1" w:rsidRPr="007F6491">
        <w:rPr>
          <w:rFonts w:eastAsia="仿宋_GB2312" w:hint="eastAsia"/>
          <w:sz w:val="32"/>
          <w:szCs w:val="32"/>
        </w:rPr>
        <w:t>挂牌专指在新三板精选层挂牌</w:t>
      </w:r>
      <w:r w:rsidR="004D69E1">
        <w:rPr>
          <w:rFonts w:eastAsia="仿宋_GB2312" w:hint="eastAsia"/>
          <w:sz w:val="32"/>
          <w:szCs w:val="32"/>
        </w:rPr>
        <w:t>）</w:t>
      </w:r>
      <w:r w:rsidRPr="0005564B">
        <w:rPr>
          <w:rFonts w:eastAsia="仿宋_GB2312"/>
          <w:sz w:val="32"/>
          <w:szCs w:val="32"/>
        </w:rPr>
        <w:t>，每成功上市</w:t>
      </w:r>
      <w:r w:rsidRPr="0005564B">
        <w:rPr>
          <w:rFonts w:eastAsia="仿宋_GB2312"/>
          <w:sz w:val="32"/>
          <w:szCs w:val="32"/>
        </w:rPr>
        <w:t>1</w:t>
      </w:r>
      <w:r w:rsidRPr="0005564B">
        <w:rPr>
          <w:rFonts w:eastAsia="仿宋_GB2312"/>
          <w:sz w:val="32"/>
          <w:szCs w:val="32"/>
        </w:rPr>
        <w:t>家企业，给予做出实质性贡献的投资机构（仅限首报机构）</w:t>
      </w:r>
      <w:r w:rsidRPr="0005564B">
        <w:rPr>
          <w:rFonts w:eastAsia="仿宋_GB2312"/>
          <w:sz w:val="32"/>
          <w:szCs w:val="32"/>
        </w:rPr>
        <w:t>100</w:t>
      </w:r>
      <w:r w:rsidRPr="0005564B">
        <w:rPr>
          <w:rFonts w:eastAsia="仿宋_GB2312"/>
          <w:sz w:val="32"/>
          <w:szCs w:val="32"/>
        </w:rPr>
        <w:t>万元奖励，不设上限。</w:t>
      </w:r>
    </w:p>
    <w:p w14:paraId="09F1E1F0" w14:textId="77777777" w:rsidR="004E444A" w:rsidRPr="0005564B" w:rsidRDefault="004E444A" w:rsidP="004E444A">
      <w:pPr>
        <w:spacing w:line="560" w:lineRule="exact"/>
        <w:ind w:firstLineChars="200" w:firstLine="640"/>
        <w:rPr>
          <w:rFonts w:eastAsia="仿宋_GB2312"/>
          <w:sz w:val="32"/>
          <w:szCs w:val="32"/>
        </w:rPr>
      </w:pPr>
      <w:r w:rsidRPr="0005564B">
        <w:rPr>
          <w:rFonts w:eastAsia="仿宋_GB2312"/>
          <w:sz w:val="32"/>
          <w:szCs w:val="32"/>
        </w:rPr>
        <w:t>1.</w:t>
      </w:r>
      <w:r w:rsidRPr="0005564B">
        <w:rPr>
          <w:rFonts w:eastAsia="仿宋_GB2312"/>
          <w:sz w:val="32"/>
          <w:szCs w:val="32"/>
        </w:rPr>
        <w:t>申报表</w:t>
      </w:r>
    </w:p>
    <w:p w14:paraId="1F756604" w14:textId="68213D72" w:rsidR="004E444A" w:rsidRPr="0005564B" w:rsidRDefault="004E444A" w:rsidP="004E444A">
      <w:pPr>
        <w:spacing w:line="560" w:lineRule="exact"/>
        <w:ind w:firstLineChars="200" w:firstLine="640"/>
        <w:rPr>
          <w:rFonts w:eastAsia="仿宋_GB2312"/>
          <w:sz w:val="32"/>
          <w:szCs w:val="32"/>
        </w:rPr>
      </w:pPr>
      <w:r w:rsidRPr="0005564B">
        <w:rPr>
          <w:rFonts w:eastAsia="仿宋_GB2312"/>
          <w:sz w:val="32"/>
          <w:szCs w:val="32"/>
        </w:rPr>
        <w:t>（</w:t>
      </w:r>
      <w:r w:rsidRPr="0005564B">
        <w:rPr>
          <w:rFonts w:eastAsia="仿宋_GB2312"/>
          <w:sz w:val="32"/>
          <w:szCs w:val="32"/>
        </w:rPr>
        <w:t>1</w:t>
      </w:r>
      <w:r w:rsidRPr="0005564B">
        <w:rPr>
          <w:rFonts w:eastAsia="仿宋_GB2312"/>
          <w:sz w:val="32"/>
          <w:szCs w:val="32"/>
        </w:rPr>
        <w:t>）申报单位基本情况表（上市公司及投资机构均</w:t>
      </w:r>
      <w:r w:rsidR="001F6B6A">
        <w:rPr>
          <w:rFonts w:eastAsia="仿宋_GB2312"/>
          <w:sz w:val="32"/>
          <w:szCs w:val="32"/>
        </w:rPr>
        <w:t>须</w:t>
      </w:r>
      <w:r w:rsidRPr="0005564B">
        <w:rPr>
          <w:rFonts w:eastAsia="仿宋_GB2312"/>
          <w:sz w:val="32"/>
          <w:szCs w:val="32"/>
        </w:rPr>
        <w:t>填写）</w:t>
      </w:r>
    </w:p>
    <w:p w14:paraId="75D77946" w14:textId="371EF570" w:rsidR="004E444A" w:rsidRPr="0005564B" w:rsidRDefault="004E444A" w:rsidP="004E444A">
      <w:pPr>
        <w:spacing w:line="560" w:lineRule="exact"/>
        <w:ind w:firstLineChars="200" w:firstLine="640"/>
        <w:rPr>
          <w:rFonts w:eastAsia="仿宋_GB2312"/>
          <w:sz w:val="32"/>
          <w:szCs w:val="32"/>
        </w:rPr>
      </w:pPr>
      <w:r w:rsidRPr="0005564B">
        <w:rPr>
          <w:rFonts w:eastAsia="仿宋_GB2312"/>
          <w:sz w:val="32"/>
          <w:szCs w:val="32"/>
        </w:rPr>
        <w:lastRenderedPageBreak/>
        <w:t>（</w:t>
      </w:r>
      <w:r w:rsidRPr="0005564B">
        <w:rPr>
          <w:rFonts w:eastAsia="仿宋_GB2312"/>
          <w:sz w:val="32"/>
          <w:szCs w:val="32"/>
        </w:rPr>
        <w:t>2</w:t>
      </w:r>
      <w:r w:rsidRPr="0005564B">
        <w:rPr>
          <w:rFonts w:eastAsia="仿宋_GB2312"/>
          <w:sz w:val="32"/>
          <w:szCs w:val="32"/>
        </w:rPr>
        <w:t>）支持医药健康产业项目落地（投资机构）申报表（上市公司及投资机构均</w:t>
      </w:r>
      <w:r w:rsidR="001F6B6A">
        <w:rPr>
          <w:rFonts w:eastAsia="仿宋_GB2312"/>
          <w:sz w:val="32"/>
          <w:szCs w:val="32"/>
        </w:rPr>
        <w:t>须</w:t>
      </w:r>
      <w:r w:rsidRPr="0005564B">
        <w:rPr>
          <w:rFonts w:eastAsia="仿宋_GB2312"/>
          <w:sz w:val="32"/>
          <w:szCs w:val="32"/>
        </w:rPr>
        <w:t>盖章）</w:t>
      </w:r>
    </w:p>
    <w:p w14:paraId="665459C1" w14:textId="28F69964" w:rsidR="004E444A" w:rsidRPr="0005564B" w:rsidRDefault="004E444A" w:rsidP="004E444A">
      <w:pPr>
        <w:spacing w:line="560" w:lineRule="exact"/>
        <w:ind w:firstLineChars="200" w:firstLine="640"/>
        <w:rPr>
          <w:rFonts w:eastAsia="仿宋_GB2312"/>
          <w:sz w:val="32"/>
          <w:szCs w:val="32"/>
        </w:rPr>
      </w:pPr>
      <w:r w:rsidRPr="0005564B">
        <w:rPr>
          <w:rFonts w:eastAsia="仿宋_GB2312"/>
          <w:sz w:val="32"/>
          <w:szCs w:val="32"/>
        </w:rPr>
        <w:t>2.</w:t>
      </w:r>
      <w:r w:rsidRPr="0005564B">
        <w:rPr>
          <w:rFonts w:eastAsia="仿宋_GB2312"/>
          <w:sz w:val="32"/>
          <w:szCs w:val="32"/>
        </w:rPr>
        <w:t>上市公司及投资机构申报主体营业执照复印件</w:t>
      </w:r>
    </w:p>
    <w:p w14:paraId="4D042D89" w14:textId="176767E0" w:rsidR="004E444A" w:rsidRPr="0005564B" w:rsidRDefault="004E444A" w:rsidP="004E444A">
      <w:pPr>
        <w:spacing w:line="560" w:lineRule="exact"/>
        <w:ind w:firstLineChars="200" w:firstLine="640"/>
        <w:rPr>
          <w:rFonts w:eastAsia="仿宋_GB2312"/>
          <w:sz w:val="32"/>
          <w:szCs w:val="32"/>
        </w:rPr>
      </w:pPr>
      <w:r w:rsidRPr="0005564B">
        <w:rPr>
          <w:rFonts w:eastAsia="仿宋_GB2312"/>
          <w:sz w:val="32"/>
          <w:szCs w:val="32"/>
        </w:rPr>
        <w:t>3.</w:t>
      </w:r>
      <w:r w:rsidRPr="0005564B">
        <w:rPr>
          <w:rFonts w:eastAsia="仿宋_GB2312"/>
          <w:sz w:val="32"/>
          <w:szCs w:val="32"/>
        </w:rPr>
        <w:t>上市公司及投资机构申报主体承诺书</w:t>
      </w:r>
    </w:p>
    <w:p w14:paraId="3453B43E" w14:textId="77777777" w:rsidR="004E444A" w:rsidRPr="0005564B" w:rsidRDefault="004E444A" w:rsidP="004E444A">
      <w:pPr>
        <w:spacing w:line="560" w:lineRule="exact"/>
        <w:ind w:firstLineChars="200" w:firstLine="640"/>
        <w:rPr>
          <w:rFonts w:eastAsia="仿宋_GB2312"/>
          <w:sz w:val="32"/>
          <w:szCs w:val="32"/>
        </w:rPr>
      </w:pPr>
      <w:r w:rsidRPr="0005564B">
        <w:rPr>
          <w:rFonts w:eastAsia="仿宋_GB2312"/>
          <w:sz w:val="32"/>
          <w:szCs w:val="32"/>
        </w:rPr>
        <w:t>4.</w:t>
      </w:r>
      <w:r w:rsidRPr="0005564B">
        <w:rPr>
          <w:rFonts w:eastAsia="仿宋_GB2312"/>
          <w:sz w:val="32"/>
          <w:szCs w:val="32"/>
        </w:rPr>
        <w:t>上市公司及投资机构联合申报声明</w:t>
      </w:r>
    </w:p>
    <w:p w14:paraId="0A366F57" w14:textId="77777777" w:rsidR="004E444A" w:rsidRPr="0005564B" w:rsidRDefault="004E444A" w:rsidP="004E444A">
      <w:pPr>
        <w:spacing w:line="560" w:lineRule="exact"/>
        <w:ind w:firstLineChars="200" w:firstLine="640"/>
        <w:rPr>
          <w:rFonts w:eastAsia="仿宋_GB2312"/>
          <w:sz w:val="32"/>
          <w:szCs w:val="32"/>
        </w:rPr>
      </w:pPr>
      <w:r w:rsidRPr="0005564B">
        <w:rPr>
          <w:rFonts w:eastAsia="仿宋_GB2312"/>
          <w:sz w:val="32"/>
          <w:szCs w:val="32"/>
        </w:rPr>
        <w:t>除以上资料外，上市公司及投资机构还须分别提供以下资料：</w:t>
      </w:r>
    </w:p>
    <w:p w14:paraId="655A14A6" w14:textId="77777777" w:rsidR="004E444A" w:rsidRPr="0005564B" w:rsidRDefault="004E444A" w:rsidP="004E444A">
      <w:pPr>
        <w:spacing w:line="560" w:lineRule="exact"/>
        <w:ind w:firstLineChars="200" w:firstLine="640"/>
        <w:rPr>
          <w:rFonts w:eastAsia="仿宋_GB2312"/>
          <w:sz w:val="32"/>
          <w:szCs w:val="32"/>
        </w:rPr>
      </w:pPr>
      <w:r w:rsidRPr="0005564B">
        <w:rPr>
          <w:rFonts w:eastAsia="仿宋_GB2312"/>
          <w:sz w:val="32"/>
          <w:szCs w:val="32"/>
        </w:rPr>
        <w:t>5.</w:t>
      </w:r>
      <w:r w:rsidRPr="0005564B">
        <w:rPr>
          <w:rFonts w:eastAsia="仿宋_GB2312"/>
          <w:sz w:val="32"/>
          <w:szCs w:val="32"/>
        </w:rPr>
        <w:t>上市公司还须提供到</w:t>
      </w:r>
      <w:proofErr w:type="gramStart"/>
      <w:r w:rsidRPr="0005564B">
        <w:rPr>
          <w:rFonts w:eastAsia="仿宋_GB2312"/>
          <w:sz w:val="32"/>
          <w:szCs w:val="32"/>
        </w:rPr>
        <w:t>昌平区</w:t>
      </w:r>
      <w:proofErr w:type="gramEnd"/>
      <w:r w:rsidRPr="0005564B">
        <w:rPr>
          <w:rFonts w:eastAsia="仿宋_GB2312"/>
          <w:sz w:val="32"/>
          <w:szCs w:val="32"/>
        </w:rPr>
        <w:t>注册纳税或将注册纳税地迁入</w:t>
      </w:r>
      <w:proofErr w:type="gramStart"/>
      <w:r w:rsidRPr="0005564B">
        <w:rPr>
          <w:rFonts w:eastAsia="仿宋_GB2312"/>
          <w:sz w:val="32"/>
          <w:szCs w:val="32"/>
        </w:rPr>
        <w:t>昌平区</w:t>
      </w:r>
      <w:proofErr w:type="gramEnd"/>
      <w:r w:rsidRPr="0005564B">
        <w:rPr>
          <w:rFonts w:eastAsia="仿宋_GB2312"/>
          <w:sz w:val="32"/>
          <w:szCs w:val="32"/>
        </w:rPr>
        <w:t>年度至上年度完税证明、上年度统计报表（规模以上企业提供统计局调查单位基本情况表；规模以下企业提供行业代码、行业类别证明资料）</w:t>
      </w:r>
    </w:p>
    <w:p w14:paraId="4BD71F69" w14:textId="77777777" w:rsidR="004E444A" w:rsidRPr="0005564B" w:rsidRDefault="004E444A" w:rsidP="004E444A">
      <w:pPr>
        <w:spacing w:line="560" w:lineRule="exact"/>
        <w:ind w:firstLineChars="200" w:firstLine="640"/>
        <w:rPr>
          <w:rFonts w:eastAsia="仿宋_GB2312"/>
          <w:sz w:val="32"/>
          <w:szCs w:val="32"/>
        </w:rPr>
      </w:pPr>
      <w:r w:rsidRPr="0005564B">
        <w:rPr>
          <w:rFonts w:eastAsia="仿宋_GB2312"/>
          <w:sz w:val="32"/>
          <w:szCs w:val="32"/>
        </w:rPr>
        <w:t>6.</w:t>
      </w:r>
      <w:r w:rsidRPr="0005564B">
        <w:rPr>
          <w:rFonts w:eastAsia="仿宋_GB2312"/>
          <w:sz w:val="32"/>
          <w:szCs w:val="32"/>
        </w:rPr>
        <w:t>投资机构还须提供：</w:t>
      </w:r>
    </w:p>
    <w:p w14:paraId="16DCE9B2" w14:textId="77777777" w:rsidR="004E444A" w:rsidRPr="0005564B" w:rsidRDefault="004E444A" w:rsidP="004E444A">
      <w:pPr>
        <w:spacing w:line="560" w:lineRule="exact"/>
        <w:ind w:firstLineChars="200" w:firstLine="640"/>
        <w:rPr>
          <w:rFonts w:eastAsia="仿宋_GB2312"/>
          <w:sz w:val="32"/>
          <w:szCs w:val="32"/>
        </w:rPr>
      </w:pPr>
      <w:r w:rsidRPr="0005564B">
        <w:rPr>
          <w:rFonts w:eastAsia="仿宋_GB2312"/>
          <w:sz w:val="32"/>
          <w:szCs w:val="32"/>
        </w:rPr>
        <w:t>（</w:t>
      </w:r>
      <w:r w:rsidRPr="0005564B">
        <w:rPr>
          <w:rFonts w:eastAsia="仿宋_GB2312"/>
          <w:sz w:val="32"/>
          <w:szCs w:val="32"/>
        </w:rPr>
        <w:t>1</w:t>
      </w:r>
      <w:r w:rsidRPr="0005564B">
        <w:rPr>
          <w:rFonts w:eastAsia="仿宋_GB2312"/>
          <w:sz w:val="32"/>
          <w:szCs w:val="32"/>
        </w:rPr>
        <w:t>）投资机构在中国基金业协会备案登记信息</w:t>
      </w:r>
    </w:p>
    <w:p w14:paraId="33FE1061" w14:textId="77777777" w:rsidR="004E444A" w:rsidRPr="0005564B" w:rsidRDefault="004E444A" w:rsidP="004E444A">
      <w:pPr>
        <w:spacing w:line="560" w:lineRule="exact"/>
        <w:ind w:firstLineChars="200" w:firstLine="640"/>
        <w:rPr>
          <w:rFonts w:eastAsia="仿宋_GB2312"/>
          <w:sz w:val="32"/>
          <w:szCs w:val="32"/>
        </w:rPr>
      </w:pPr>
      <w:r w:rsidRPr="0005564B">
        <w:rPr>
          <w:rFonts w:eastAsia="仿宋_GB2312"/>
          <w:sz w:val="32"/>
          <w:szCs w:val="32"/>
        </w:rPr>
        <w:t>（</w:t>
      </w:r>
      <w:r w:rsidRPr="0005564B">
        <w:rPr>
          <w:rFonts w:eastAsia="仿宋_GB2312"/>
          <w:sz w:val="32"/>
          <w:szCs w:val="32"/>
        </w:rPr>
        <w:t>2</w:t>
      </w:r>
      <w:r w:rsidRPr="0005564B">
        <w:rPr>
          <w:rFonts w:eastAsia="仿宋_GB2312"/>
          <w:sz w:val="32"/>
          <w:szCs w:val="32"/>
        </w:rPr>
        <w:t>）投资机构上年度财务审计报告</w:t>
      </w:r>
    </w:p>
    <w:p w14:paraId="34C7345A" w14:textId="77777777" w:rsidR="004E444A" w:rsidRPr="0005564B" w:rsidRDefault="004E444A" w:rsidP="004E444A">
      <w:pPr>
        <w:spacing w:line="560" w:lineRule="exact"/>
        <w:ind w:firstLineChars="200" w:firstLine="640"/>
        <w:rPr>
          <w:rFonts w:eastAsia="仿宋_GB2312"/>
          <w:sz w:val="32"/>
          <w:szCs w:val="32"/>
        </w:rPr>
      </w:pPr>
      <w:r w:rsidRPr="0005564B">
        <w:rPr>
          <w:rFonts w:eastAsia="仿宋_GB2312"/>
          <w:sz w:val="32"/>
          <w:szCs w:val="32"/>
        </w:rPr>
        <w:t>（</w:t>
      </w:r>
      <w:r w:rsidRPr="0005564B">
        <w:rPr>
          <w:rFonts w:eastAsia="仿宋_GB2312"/>
          <w:sz w:val="32"/>
          <w:szCs w:val="32"/>
        </w:rPr>
        <w:t>3</w:t>
      </w:r>
      <w:r w:rsidRPr="0005564B">
        <w:rPr>
          <w:rFonts w:eastAsia="仿宋_GB2312"/>
          <w:sz w:val="32"/>
          <w:szCs w:val="32"/>
        </w:rPr>
        <w:t>）投资机构从事股权投资管理业务的证明资料（如主营业务收入，相关业绩等）</w:t>
      </w:r>
    </w:p>
    <w:p w14:paraId="593035BD" w14:textId="77777777" w:rsidR="004E444A" w:rsidRPr="0005564B" w:rsidRDefault="004E444A" w:rsidP="004E444A">
      <w:pPr>
        <w:spacing w:line="560" w:lineRule="exact"/>
        <w:ind w:firstLineChars="200" w:firstLine="640"/>
        <w:rPr>
          <w:rFonts w:eastAsia="仿宋_GB2312"/>
          <w:sz w:val="32"/>
          <w:szCs w:val="32"/>
        </w:rPr>
      </w:pPr>
      <w:r w:rsidRPr="0005564B">
        <w:rPr>
          <w:rFonts w:eastAsia="仿宋_GB2312"/>
          <w:sz w:val="32"/>
          <w:szCs w:val="32"/>
        </w:rPr>
        <w:t>（</w:t>
      </w:r>
      <w:r w:rsidRPr="0005564B">
        <w:rPr>
          <w:rFonts w:eastAsia="仿宋_GB2312"/>
          <w:sz w:val="32"/>
          <w:szCs w:val="32"/>
        </w:rPr>
        <w:t>4</w:t>
      </w:r>
      <w:r w:rsidRPr="0005564B">
        <w:rPr>
          <w:rFonts w:eastAsia="仿宋_GB2312"/>
          <w:sz w:val="32"/>
          <w:szCs w:val="32"/>
        </w:rPr>
        <w:t>）投资机构对上市企业开展投资的相关证明材料</w:t>
      </w:r>
    </w:p>
    <w:p w14:paraId="65B66E38" w14:textId="298A73B8" w:rsidR="007B00AF" w:rsidRPr="0005564B" w:rsidRDefault="004E444A" w:rsidP="004E444A">
      <w:pPr>
        <w:spacing w:line="560" w:lineRule="exact"/>
        <w:ind w:firstLineChars="200" w:firstLine="640"/>
        <w:rPr>
          <w:rFonts w:eastAsia="仿宋_GB2312"/>
          <w:sz w:val="32"/>
          <w:szCs w:val="32"/>
        </w:rPr>
      </w:pPr>
      <w:r w:rsidRPr="0005564B">
        <w:rPr>
          <w:rFonts w:eastAsia="仿宋_GB2312"/>
          <w:sz w:val="32"/>
          <w:szCs w:val="32"/>
        </w:rPr>
        <w:t>7.</w:t>
      </w:r>
      <w:r w:rsidRPr="0005564B">
        <w:rPr>
          <w:rFonts w:eastAsia="仿宋_GB2312"/>
          <w:sz w:val="32"/>
          <w:szCs w:val="32"/>
        </w:rPr>
        <w:t>其他有关资料</w:t>
      </w:r>
    </w:p>
    <w:p w14:paraId="22AF3C6D" w14:textId="6C12A0D3" w:rsidR="007A0903" w:rsidRPr="0005564B" w:rsidRDefault="007A0903" w:rsidP="007A0903">
      <w:pPr>
        <w:spacing w:line="560" w:lineRule="exact"/>
        <w:ind w:firstLineChars="200" w:firstLine="640"/>
        <w:rPr>
          <w:rFonts w:eastAsia="仿宋_GB2312"/>
          <w:sz w:val="32"/>
          <w:szCs w:val="32"/>
        </w:rPr>
      </w:pPr>
      <w:r w:rsidRPr="0005564B">
        <w:rPr>
          <w:rFonts w:eastAsia="仿宋_GB2312"/>
          <w:sz w:val="32"/>
          <w:szCs w:val="32"/>
        </w:rPr>
        <w:t>（</w:t>
      </w:r>
      <w:r w:rsidR="009C1FE9" w:rsidRPr="0005564B">
        <w:rPr>
          <w:rFonts w:eastAsia="仿宋_GB2312"/>
          <w:sz w:val="32"/>
          <w:szCs w:val="32"/>
        </w:rPr>
        <w:t>五</w:t>
      </w:r>
      <w:r w:rsidRPr="0005564B">
        <w:rPr>
          <w:rFonts w:eastAsia="仿宋_GB2312"/>
          <w:sz w:val="32"/>
          <w:szCs w:val="32"/>
        </w:rPr>
        <w:t>）支持已落地企业加大研发投入。对于申报年度上两年研发投入总额</w:t>
      </w:r>
      <w:r w:rsidRPr="0005564B">
        <w:rPr>
          <w:rFonts w:eastAsia="仿宋_GB2312" w:hint="eastAsia"/>
          <w:sz w:val="32"/>
          <w:szCs w:val="32"/>
        </w:rPr>
        <w:t>达</w:t>
      </w:r>
      <w:r w:rsidRPr="0005564B">
        <w:rPr>
          <w:rFonts w:eastAsia="仿宋_GB2312"/>
          <w:sz w:val="32"/>
          <w:szCs w:val="32"/>
        </w:rPr>
        <w:t>1000</w:t>
      </w:r>
      <w:r w:rsidRPr="0005564B">
        <w:rPr>
          <w:rFonts w:eastAsia="仿宋_GB2312"/>
          <w:sz w:val="32"/>
          <w:szCs w:val="32"/>
        </w:rPr>
        <w:t>万元以上且上一年营业收入不足</w:t>
      </w:r>
      <w:r w:rsidRPr="0005564B">
        <w:rPr>
          <w:rFonts w:eastAsia="仿宋_GB2312"/>
          <w:sz w:val="32"/>
          <w:szCs w:val="32"/>
        </w:rPr>
        <w:t>2000</w:t>
      </w:r>
      <w:r w:rsidRPr="0005564B">
        <w:rPr>
          <w:rFonts w:eastAsia="仿宋_GB2312"/>
          <w:sz w:val="32"/>
          <w:szCs w:val="32"/>
        </w:rPr>
        <w:t>万元的企业，经评审认定后，按照其上一年度研发投入的</w:t>
      </w:r>
      <w:r w:rsidRPr="0005564B">
        <w:rPr>
          <w:rFonts w:eastAsia="仿宋_GB2312"/>
          <w:sz w:val="32"/>
          <w:szCs w:val="32"/>
        </w:rPr>
        <w:t>10%</w:t>
      </w:r>
      <w:r w:rsidRPr="0005564B">
        <w:rPr>
          <w:rFonts w:eastAsia="仿宋_GB2312"/>
          <w:sz w:val="32"/>
          <w:szCs w:val="32"/>
        </w:rPr>
        <w:t>给予补贴，每个企业每年最高补贴</w:t>
      </w:r>
      <w:r w:rsidRPr="0005564B">
        <w:rPr>
          <w:rFonts w:eastAsia="仿宋_GB2312"/>
          <w:sz w:val="32"/>
          <w:szCs w:val="32"/>
        </w:rPr>
        <w:t>50</w:t>
      </w:r>
      <w:r w:rsidRPr="0005564B">
        <w:rPr>
          <w:rFonts w:eastAsia="仿宋_GB2312"/>
          <w:sz w:val="32"/>
          <w:szCs w:val="32"/>
        </w:rPr>
        <w:t>万元，累计补贴不超过</w:t>
      </w:r>
      <w:r w:rsidRPr="0005564B">
        <w:rPr>
          <w:rFonts w:eastAsia="仿宋_GB2312"/>
          <w:sz w:val="32"/>
          <w:szCs w:val="32"/>
        </w:rPr>
        <w:t>3</w:t>
      </w:r>
      <w:r w:rsidRPr="0005564B">
        <w:rPr>
          <w:rFonts w:eastAsia="仿宋_GB2312"/>
          <w:sz w:val="32"/>
          <w:szCs w:val="32"/>
        </w:rPr>
        <w:t>年。本条政策与</w:t>
      </w:r>
      <w:r w:rsidR="00AC07A5" w:rsidRPr="0005564B">
        <w:rPr>
          <w:rFonts w:eastAsia="仿宋_GB2312"/>
          <w:sz w:val="32"/>
          <w:szCs w:val="32"/>
        </w:rPr>
        <w:t>三</w:t>
      </w:r>
      <w:r w:rsidR="00BA0395" w:rsidRPr="0005564B">
        <w:rPr>
          <w:rFonts w:eastAsia="仿宋_GB2312"/>
          <w:sz w:val="32"/>
          <w:szCs w:val="32"/>
        </w:rPr>
        <w:t>（一）</w:t>
      </w:r>
      <w:r w:rsidRPr="0005564B">
        <w:rPr>
          <w:rFonts w:eastAsia="仿宋_GB2312"/>
          <w:sz w:val="32"/>
          <w:szCs w:val="32"/>
        </w:rPr>
        <w:t>不重复支持。</w:t>
      </w:r>
    </w:p>
    <w:p w14:paraId="4D9E77B2" w14:textId="77777777" w:rsidR="004E444A" w:rsidRPr="0005564B" w:rsidRDefault="004E444A" w:rsidP="004E444A">
      <w:pPr>
        <w:spacing w:line="560" w:lineRule="exact"/>
        <w:ind w:firstLineChars="200" w:firstLine="640"/>
        <w:rPr>
          <w:rFonts w:eastAsia="仿宋_GB2312"/>
          <w:sz w:val="32"/>
          <w:szCs w:val="32"/>
        </w:rPr>
      </w:pPr>
      <w:r w:rsidRPr="0005564B">
        <w:rPr>
          <w:rFonts w:eastAsia="仿宋_GB2312"/>
          <w:sz w:val="32"/>
          <w:szCs w:val="32"/>
        </w:rPr>
        <w:lastRenderedPageBreak/>
        <w:t>1.</w:t>
      </w:r>
      <w:r w:rsidRPr="0005564B">
        <w:rPr>
          <w:rFonts w:eastAsia="仿宋_GB2312"/>
          <w:sz w:val="32"/>
          <w:szCs w:val="32"/>
        </w:rPr>
        <w:t>申报表</w:t>
      </w:r>
    </w:p>
    <w:p w14:paraId="5362C2DA" w14:textId="77777777" w:rsidR="004E444A" w:rsidRPr="0005564B" w:rsidRDefault="004E444A" w:rsidP="004E444A">
      <w:pPr>
        <w:spacing w:line="560" w:lineRule="exact"/>
        <w:ind w:firstLineChars="200" w:firstLine="640"/>
        <w:rPr>
          <w:rFonts w:eastAsia="仿宋_GB2312"/>
          <w:sz w:val="32"/>
          <w:szCs w:val="32"/>
        </w:rPr>
      </w:pPr>
      <w:r w:rsidRPr="0005564B">
        <w:rPr>
          <w:rFonts w:eastAsia="仿宋_GB2312"/>
          <w:sz w:val="32"/>
          <w:szCs w:val="32"/>
        </w:rPr>
        <w:t>（</w:t>
      </w:r>
      <w:r w:rsidRPr="0005564B">
        <w:rPr>
          <w:rFonts w:eastAsia="仿宋_GB2312"/>
          <w:sz w:val="32"/>
          <w:szCs w:val="32"/>
        </w:rPr>
        <w:t>1</w:t>
      </w:r>
      <w:r w:rsidRPr="0005564B">
        <w:rPr>
          <w:rFonts w:eastAsia="仿宋_GB2312"/>
          <w:sz w:val="32"/>
          <w:szCs w:val="32"/>
        </w:rPr>
        <w:t>）申报单位基本情况表</w:t>
      </w:r>
    </w:p>
    <w:p w14:paraId="0EDA0136" w14:textId="77777777" w:rsidR="004E444A" w:rsidRPr="0005564B" w:rsidRDefault="004E444A" w:rsidP="004E444A">
      <w:pPr>
        <w:spacing w:line="560" w:lineRule="exact"/>
        <w:ind w:firstLineChars="200" w:firstLine="640"/>
        <w:rPr>
          <w:rFonts w:eastAsia="仿宋_GB2312"/>
          <w:sz w:val="32"/>
          <w:szCs w:val="32"/>
        </w:rPr>
      </w:pPr>
      <w:r w:rsidRPr="0005564B">
        <w:rPr>
          <w:rFonts w:eastAsia="仿宋_GB2312"/>
          <w:sz w:val="32"/>
          <w:szCs w:val="32"/>
        </w:rPr>
        <w:t>（</w:t>
      </w:r>
      <w:r w:rsidRPr="0005564B">
        <w:rPr>
          <w:rFonts w:eastAsia="仿宋_GB2312"/>
          <w:sz w:val="32"/>
          <w:szCs w:val="32"/>
        </w:rPr>
        <w:t>2</w:t>
      </w:r>
      <w:r w:rsidRPr="0005564B">
        <w:rPr>
          <w:rFonts w:eastAsia="仿宋_GB2312"/>
          <w:sz w:val="32"/>
          <w:szCs w:val="32"/>
        </w:rPr>
        <w:t>）支持已落地医药健康企业（研发投入）申报表</w:t>
      </w:r>
    </w:p>
    <w:p w14:paraId="5C6D2A31" w14:textId="77777777" w:rsidR="004E444A" w:rsidRPr="0005564B" w:rsidRDefault="004E444A" w:rsidP="004E444A">
      <w:pPr>
        <w:spacing w:line="560" w:lineRule="exact"/>
        <w:ind w:firstLineChars="200" w:firstLine="640"/>
        <w:rPr>
          <w:rFonts w:eastAsia="仿宋_GB2312"/>
          <w:sz w:val="32"/>
          <w:szCs w:val="32"/>
        </w:rPr>
      </w:pPr>
      <w:r w:rsidRPr="0005564B">
        <w:rPr>
          <w:rFonts w:eastAsia="仿宋_GB2312"/>
          <w:sz w:val="32"/>
          <w:szCs w:val="32"/>
        </w:rPr>
        <w:t>2.</w:t>
      </w:r>
      <w:r w:rsidRPr="0005564B">
        <w:rPr>
          <w:rFonts w:eastAsia="仿宋_GB2312"/>
          <w:sz w:val="32"/>
          <w:szCs w:val="32"/>
        </w:rPr>
        <w:t>企业营业执照复印件</w:t>
      </w:r>
    </w:p>
    <w:p w14:paraId="62F86EC5" w14:textId="77777777" w:rsidR="004E444A" w:rsidRPr="0005564B" w:rsidRDefault="004E444A" w:rsidP="004E444A">
      <w:pPr>
        <w:spacing w:line="560" w:lineRule="exact"/>
        <w:ind w:firstLineChars="200" w:firstLine="640"/>
        <w:rPr>
          <w:rFonts w:eastAsia="仿宋_GB2312"/>
          <w:sz w:val="32"/>
          <w:szCs w:val="32"/>
        </w:rPr>
      </w:pPr>
      <w:r w:rsidRPr="0005564B">
        <w:rPr>
          <w:rFonts w:eastAsia="仿宋_GB2312"/>
          <w:sz w:val="32"/>
          <w:szCs w:val="32"/>
        </w:rPr>
        <w:t>3.</w:t>
      </w:r>
      <w:r w:rsidRPr="0005564B">
        <w:rPr>
          <w:rFonts w:eastAsia="仿宋_GB2312"/>
          <w:sz w:val="32"/>
          <w:szCs w:val="32"/>
        </w:rPr>
        <w:t>企业承诺书</w:t>
      </w:r>
    </w:p>
    <w:p w14:paraId="6FBE54A7" w14:textId="77777777" w:rsidR="004E444A" w:rsidRPr="0005564B" w:rsidRDefault="004E444A" w:rsidP="004E444A">
      <w:pPr>
        <w:spacing w:line="560" w:lineRule="exact"/>
        <w:ind w:firstLineChars="200" w:firstLine="640"/>
        <w:rPr>
          <w:rFonts w:eastAsia="仿宋_GB2312"/>
          <w:sz w:val="32"/>
          <w:szCs w:val="32"/>
        </w:rPr>
      </w:pPr>
      <w:r w:rsidRPr="0005564B">
        <w:rPr>
          <w:rFonts w:eastAsia="仿宋_GB2312"/>
          <w:sz w:val="32"/>
          <w:szCs w:val="32"/>
        </w:rPr>
        <w:t>4.</w:t>
      </w:r>
      <w:r w:rsidRPr="0005564B">
        <w:rPr>
          <w:rFonts w:eastAsia="仿宋_GB2312"/>
          <w:sz w:val="32"/>
          <w:szCs w:val="32"/>
        </w:rPr>
        <w:t>申报主体上年度完税证明、上年度统计报表（规模以上企业提供统计局调查单位基本情况表；规模以下企业提供行业代码、行业类别证明资料）</w:t>
      </w:r>
    </w:p>
    <w:p w14:paraId="73C289BE" w14:textId="77777777" w:rsidR="004E444A" w:rsidRPr="0005564B" w:rsidRDefault="004E444A" w:rsidP="004E444A">
      <w:pPr>
        <w:spacing w:line="560" w:lineRule="exact"/>
        <w:ind w:firstLineChars="200" w:firstLine="640"/>
        <w:rPr>
          <w:rFonts w:eastAsia="仿宋_GB2312"/>
          <w:sz w:val="32"/>
          <w:szCs w:val="32"/>
        </w:rPr>
      </w:pPr>
      <w:r w:rsidRPr="0005564B">
        <w:rPr>
          <w:rFonts w:eastAsia="仿宋_GB2312"/>
          <w:sz w:val="32"/>
          <w:szCs w:val="32"/>
        </w:rPr>
        <w:t>5.</w:t>
      </w:r>
      <w:r w:rsidRPr="0005564B">
        <w:rPr>
          <w:rFonts w:eastAsia="仿宋_GB2312"/>
          <w:sz w:val="32"/>
          <w:szCs w:val="32"/>
        </w:rPr>
        <w:t>申报主体上年度财务审计报告</w:t>
      </w:r>
    </w:p>
    <w:p w14:paraId="092B40A1" w14:textId="4911B8DA" w:rsidR="004E444A" w:rsidRPr="0005564B" w:rsidRDefault="004E444A" w:rsidP="004E444A">
      <w:pPr>
        <w:spacing w:line="560" w:lineRule="exact"/>
        <w:ind w:firstLineChars="200" w:firstLine="640"/>
        <w:rPr>
          <w:rFonts w:eastAsia="仿宋_GB2312"/>
          <w:sz w:val="32"/>
          <w:szCs w:val="32"/>
        </w:rPr>
      </w:pPr>
      <w:r w:rsidRPr="0005564B">
        <w:rPr>
          <w:rFonts w:eastAsia="仿宋_GB2312"/>
          <w:sz w:val="32"/>
          <w:szCs w:val="32"/>
        </w:rPr>
        <w:t>6.</w:t>
      </w:r>
      <w:r w:rsidRPr="0005564B">
        <w:rPr>
          <w:rFonts w:eastAsia="仿宋_GB2312"/>
          <w:sz w:val="32"/>
          <w:szCs w:val="32"/>
        </w:rPr>
        <w:t>具有相关资质的专业审计机构出具的，申报年度上两年研发投入专项审计报告（</w:t>
      </w:r>
      <w:r w:rsidR="001F6B6A">
        <w:rPr>
          <w:rFonts w:eastAsia="仿宋_GB2312"/>
          <w:sz w:val="32"/>
          <w:szCs w:val="32"/>
        </w:rPr>
        <w:t>须</w:t>
      </w:r>
      <w:r w:rsidRPr="0005564B">
        <w:rPr>
          <w:rFonts w:eastAsia="仿宋_GB2312"/>
          <w:sz w:val="32"/>
          <w:szCs w:val="32"/>
        </w:rPr>
        <w:t>分年度出具）</w:t>
      </w:r>
    </w:p>
    <w:p w14:paraId="5B5B04AD" w14:textId="77777777" w:rsidR="004E444A" w:rsidRPr="0005564B" w:rsidRDefault="004E444A" w:rsidP="004E444A">
      <w:pPr>
        <w:spacing w:line="560" w:lineRule="exact"/>
        <w:ind w:firstLineChars="200" w:firstLine="640"/>
        <w:rPr>
          <w:rFonts w:eastAsia="仿宋_GB2312"/>
          <w:sz w:val="32"/>
          <w:szCs w:val="32"/>
        </w:rPr>
      </w:pPr>
      <w:r w:rsidRPr="0005564B">
        <w:rPr>
          <w:rFonts w:eastAsia="仿宋_GB2312"/>
          <w:sz w:val="32"/>
          <w:szCs w:val="32"/>
        </w:rPr>
        <w:t>（</w:t>
      </w:r>
      <w:r w:rsidRPr="0005564B">
        <w:rPr>
          <w:rFonts w:eastAsia="仿宋_GB2312"/>
          <w:sz w:val="32"/>
          <w:szCs w:val="32"/>
        </w:rPr>
        <w:t>1</w:t>
      </w:r>
      <w:r w:rsidRPr="0005564B">
        <w:rPr>
          <w:rFonts w:eastAsia="仿宋_GB2312"/>
          <w:sz w:val="32"/>
          <w:szCs w:val="32"/>
        </w:rPr>
        <w:t>）研发投入专项审计机构须符合以下要求：</w:t>
      </w:r>
    </w:p>
    <w:p w14:paraId="4DCF56C9" w14:textId="20865863" w:rsidR="004E444A" w:rsidRPr="0005564B" w:rsidRDefault="004E444A" w:rsidP="004E444A">
      <w:pPr>
        <w:spacing w:line="560" w:lineRule="exact"/>
        <w:ind w:firstLineChars="200" w:firstLine="640"/>
        <w:rPr>
          <w:rFonts w:eastAsia="仿宋_GB2312"/>
          <w:sz w:val="32"/>
          <w:szCs w:val="32"/>
        </w:rPr>
      </w:pPr>
      <w:r w:rsidRPr="0005564B">
        <w:rPr>
          <w:rFonts w:eastAsia="仿宋_GB2312"/>
          <w:sz w:val="32"/>
          <w:szCs w:val="32"/>
        </w:rPr>
        <w:t>1</w:t>
      </w:r>
      <w:r w:rsidR="008C1E5C" w:rsidRPr="0005564B">
        <w:rPr>
          <w:rFonts w:eastAsia="仿宋_GB2312"/>
          <w:sz w:val="32"/>
          <w:szCs w:val="32"/>
        </w:rPr>
        <w:t>）具有独立执业资格，成立三年以上，近三年内无不良记录</w:t>
      </w:r>
    </w:p>
    <w:p w14:paraId="2641331D" w14:textId="28254DD7" w:rsidR="004E444A" w:rsidRPr="0005564B" w:rsidRDefault="004E444A" w:rsidP="004E444A">
      <w:pPr>
        <w:spacing w:line="560" w:lineRule="exact"/>
        <w:ind w:firstLineChars="200" w:firstLine="640"/>
        <w:rPr>
          <w:rFonts w:eastAsia="仿宋_GB2312"/>
          <w:sz w:val="32"/>
          <w:szCs w:val="32"/>
        </w:rPr>
      </w:pPr>
      <w:r w:rsidRPr="0005564B">
        <w:rPr>
          <w:rFonts w:eastAsia="仿宋_GB2312"/>
          <w:sz w:val="32"/>
          <w:szCs w:val="32"/>
        </w:rPr>
        <w:t>2</w:t>
      </w:r>
      <w:r w:rsidRPr="0005564B">
        <w:rPr>
          <w:rFonts w:eastAsia="仿宋_GB2312"/>
          <w:sz w:val="32"/>
          <w:szCs w:val="32"/>
        </w:rPr>
        <w:t>）承担工作当年的注册会计师或税务师人数占职工全年月平均人数的比例不低于</w:t>
      </w:r>
      <w:r w:rsidRPr="0005564B">
        <w:rPr>
          <w:rFonts w:eastAsia="仿宋_GB2312"/>
          <w:sz w:val="32"/>
          <w:szCs w:val="32"/>
        </w:rPr>
        <w:t>30%</w:t>
      </w:r>
      <w:r w:rsidRPr="0005564B">
        <w:rPr>
          <w:rFonts w:eastAsia="仿宋_GB2312"/>
          <w:sz w:val="32"/>
          <w:szCs w:val="32"/>
        </w:rPr>
        <w:t>，全年月平均在职职工人数在</w:t>
      </w:r>
      <w:r w:rsidRPr="0005564B">
        <w:rPr>
          <w:rFonts w:eastAsia="仿宋_GB2312"/>
          <w:sz w:val="32"/>
          <w:szCs w:val="32"/>
        </w:rPr>
        <w:t>20</w:t>
      </w:r>
      <w:r w:rsidR="008C1E5C" w:rsidRPr="0005564B">
        <w:rPr>
          <w:rFonts w:eastAsia="仿宋_GB2312"/>
          <w:sz w:val="32"/>
          <w:szCs w:val="32"/>
        </w:rPr>
        <w:t>人以上</w:t>
      </w:r>
    </w:p>
    <w:p w14:paraId="2E52AE10" w14:textId="03478B86" w:rsidR="004E444A" w:rsidRPr="0005564B" w:rsidRDefault="004E444A" w:rsidP="004E444A">
      <w:pPr>
        <w:spacing w:line="560" w:lineRule="exact"/>
        <w:ind w:firstLineChars="200" w:firstLine="640"/>
        <w:rPr>
          <w:rFonts w:eastAsia="仿宋_GB2312"/>
          <w:sz w:val="32"/>
          <w:szCs w:val="32"/>
        </w:rPr>
      </w:pPr>
      <w:r w:rsidRPr="0005564B">
        <w:rPr>
          <w:rFonts w:eastAsia="仿宋_GB2312"/>
          <w:sz w:val="32"/>
          <w:szCs w:val="32"/>
        </w:rPr>
        <w:t>（</w:t>
      </w:r>
      <w:r w:rsidRPr="0005564B">
        <w:rPr>
          <w:rFonts w:eastAsia="仿宋_GB2312"/>
          <w:sz w:val="32"/>
          <w:szCs w:val="32"/>
        </w:rPr>
        <w:t>2</w:t>
      </w:r>
      <w:r w:rsidRPr="0005564B">
        <w:rPr>
          <w:rFonts w:eastAsia="仿宋_GB2312"/>
          <w:sz w:val="32"/>
          <w:szCs w:val="32"/>
        </w:rPr>
        <w:t>）研发费用科目主要包括与研究开发相关的人员人工费用、直接投入费用、折旧费用与长期待摊费用、设计费用、装备调试费用与试验费用、无形资产摊销费用、委托外部研究开发费用、其他费用（为研究开发活动所发生</w:t>
      </w:r>
      <w:r w:rsidR="008C1E5C" w:rsidRPr="0005564B">
        <w:rPr>
          <w:rFonts w:eastAsia="仿宋_GB2312"/>
          <w:sz w:val="32"/>
          <w:szCs w:val="32"/>
        </w:rPr>
        <w:t>的其他费用，如知识产权的申请费、注册费、代理费、研发保险费等）</w:t>
      </w:r>
    </w:p>
    <w:p w14:paraId="655D93EB" w14:textId="34EC5D13" w:rsidR="006B3C8E" w:rsidRPr="0005564B" w:rsidRDefault="004E444A" w:rsidP="004E444A">
      <w:pPr>
        <w:spacing w:line="560" w:lineRule="exact"/>
        <w:ind w:firstLineChars="200" w:firstLine="640"/>
        <w:rPr>
          <w:rFonts w:eastAsia="仿宋_GB2312"/>
          <w:sz w:val="32"/>
          <w:szCs w:val="32"/>
        </w:rPr>
      </w:pPr>
      <w:r w:rsidRPr="0005564B">
        <w:rPr>
          <w:rFonts w:eastAsia="仿宋_GB2312"/>
          <w:sz w:val="32"/>
          <w:szCs w:val="32"/>
        </w:rPr>
        <w:lastRenderedPageBreak/>
        <w:t>7.</w:t>
      </w:r>
      <w:r w:rsidRPr="0005564B">
        <w:rPr>
          <w:rFonts w:eastAsia="仿宋_GB2312"/>
          <w:sz w:val="32"/>
          <w:szCs w:val="32"/>
        </w:rPr>
        <w:t>其他有关资料</w:t>
      </w:r>
    </w:p>
    <w:p w14:paraId="52008DCA" w14:textId="77777777" w:rsidR="007A0903" w:rsidRPr="0005564B" w:rsidRDefault="007A0903" w:rsidP="007A0903">
      <w:pPr>
        <w:spacing w:line="560" w:lineRule="exact"/>
        <w:ind w:firstLineChars="200" w:firstLine="640"/>
        <w:rPr>
          <w:rFonts w:eastAsia="仿宋_GB2312"/>
          <w:sz w:val="32"/>
          <w:szCs w:val="32"/>
        </w:rPr>
      </w:pPr>
      <w:r w:rsidRPr="0005564B">
        <w:rPr>
          <w:rFonts w:eastAsia="仿宋_GB2312"/>
          <w:sz w:val="32"/>
          <w:szCs w:val="32"/>
        </w:rPr>
        <w:t>（</w:t>
      </w:r>
      <w:r w:rsidR="009C1FE9" w:rsidRPr="0005564B">
        <w:rPr>
          <w:rFonts w:eastAsia="仿宋_GB2312"/>
          <w:sz w:val="32"/>
          <w:szCs w:val="32"/>
        </w:rPr>
        <w:t>六</w:t>
      </w:r>
      <w:r w:rsidRPr="0005564B">
        <w:rPr>
          <w:rFonts w:eastAsia="仿宋_GB2312"/>
          <w:sz w:val="32"/>
          <w:szCs w:val="32"/>
        </w:rPr>
        <w:t>）支持已落地医药</w:t>
      </w:r>
      <w:proofErr w:type="gramStart"/>
      <w:r w:rsidRPr="0005564B">
        <w:rPr>
          <w:rFonts w:eastAsia="仿宋_GB2312"/>
          <w:sz w:val="32"/>
          <w:szCs w:val="32"/>
        </w:rPr>
        <w:t>健康企业扩</w:t>
      </w:r>
      <w:proofErr w:type="gramEnd"/>
      <w:r w:rsidRPr="0005564B">
        <w:rPr>
          <w:rFonts w:eastAsia="仿宋_GB2312"/>
          <w:sz w:val="32"/>
          <w:szCs w:val="32"/>
        </w:rPr>
        <w:t>能升级。对在</w:t>
      </w:r>
      <w:proofErr w:type="gramStart"/>
      <w:r w:rsidRPr="0005564B">
        <w:rPr>
          <w:rFonts w:eastAsia="仿宋_GB2312"/>
          <w:sz w:val="32"/>
          <w:szCs w:val="32"/>
        </w:rPr>
        <w:t>昌平区</w:t>
      </w:r>
      <w:proofErr w:type="gramEnd"/>
      <w:r w:rsidRPr="0005564B">
        <w:rPr>
          <w:rFonts w:eastAsia="仿宋_GB2312"/>
          <w:sz w:val="32"/>
          <w:szCs w:val="32"/>
        </w:rPr>
        <w:t>生产或结算的药品和医疗器械企业，单品种年产值或销售收入首次突破</w:t>
      </w:r>
      <w:r w:rsidRPr="0005564B">
        <w:rPr>
          <w:rFonts w:eastAsia="仿宋_GB2312"/>
          <w:sz w:val="32"/>
          <w:szCs w:val="32"/>
        </w:rPr>
        <w:t>5000</w:t>
      </w:r>
      <w:r w:rsidRPr="0005564B">
        <w:rPr>
          <w:rFonts w:eastAsia="仿宋_GB2312"/>
          <w:sz w:val="32"/>
          <w:szCs w:val="32"/>
        </w:rPr>
        <w:t>万元、</w:t>
      </w:r>
      <w:r w:rsidRPr="0005564B">
        <w:rPr>
          <w:rFonts w:eastAsia="仿宋_GB2312"/>
          <w:sz w:val="32"/>
          <w:szCs w:val="32"/>
        </w:rPr>
        <w:t>1</w:t>
      </w:r>
      <w:r w:rsidRPr="0005564B">
        <w:rPr>
          <w:rFonts w:eastAsia="仿宋_GB2312"/>
          <w:sz w:val="32"/>
          <w:szCs w:val="32"/>
        </w:rPr>
        <w:t>亿元、</w:t>
      </w:r>
      <w:r w:rsidRPr="0005564B">
        <w:rPr>
          <w:rFonts w:eastAsia="仿宋_GB2312"/>
          <w:sz w:val="32"/>
          <w:szCs w:val="32"/>
        </w:rPr>
        <w:t>5</w:t>
      </w:r>
      <w:r w:rsidRPr="0005564B">
        <w:rPr>
          <w:rFonts w:eastAsia="仿宋_GB2312"/>
          <w:sz w:val="32"/>
          <w:szCs w:val="32"/>
        </w:rPr>
        <w:t>亿元、</w:t>
      </w:r>
      <w:r w:rsidRPr="0005564B">
        <w:rPr>
          <w:rFonts w:eastAsia="仿宋_GB2312"/>
          <w:sz w:val="32"/>
          <w:szCs w:val="32"/>
        </w:rPr>
        <w:t>10</w:t>
      </w:r>
      <w:r w:rsidRPr="0005564B">
        <w:rPr>
          <w:rFonts w:eastAsia="仿宋_GB2312"/>
          <w:sz w:val="32"/>
          <w:szCs w:val="32"/>
        </w:rPr>
        <w:t>亿元、</w:t>
      </w:r>
      <w:r w:rsidRPr="0005564B">
        <w:rPr>
          <w:rFonts w:eastAsia="仿宋_GB2312"/>
          <w:sz w:val="32"/>
          <w:szCs w:val="32"/>
        </w:rPr>
        <w:t>20</w:t>
      </w:r>
      <w:r w:rsidRPr="0005564B">
        <w:rPr>
          <w:rFonts w:eastAsia="仿宋_GB2312"/>
          <w:sz w:val="32"/>
          <w:szCs w:val="32"/>
        </w:rPr>
        <w:t>亿元的，分别给予</w:t>
      </w:r>
      <w:r w:rsidRPr="0005564B">
        <w:rPr>
          <w:rFonts w:eastAsia="仿宋_GB2312"/>
          <w:sz w:val="32"/>
          <w:szCs w:val="32"/>
        </w:rPr>
        <w:t>20</w:t>
      </w:r>
      <w:r w:rsidRPr="0005564B">
        <w:rPr>
          <w:rFonts w:eastAsia="仿宋_GB2312"/>
          <w:sz w:val="32"/>
          <w:szCs w:val="32"/>
        </w:rPr>
        <w:t>万元、</w:t>
      </w:r>
      <w:r w:rsidRPr="0005564B">
        <w:rPr>
          <w:rFonts w:eastAsia="仿宋_GB2312"/>
          <w:sz w:val="32"/>
          <w:szCs w:val="32"/>
        </w:rPr>
        <w:t>40</w:t>
      </w:r>
      <w:r w:rsidRPr="0005564B">
        <w:rPr>
          <w:rFonts w:eastAsia="仿宋_GB2312"/>
          <w:sz w:val="32"/>
          <w:szCs w:val="32"/>
        </w:rPr>
        <w:t>万元、</w:t>
      </w:r>
      <w:r w:rsidRPr="0005564B">
        <w:rPr>
          <w:rFonts w:eastAsia="仿宋_GB2312"/>
          <w:sz w:val="32"/>
          <w:szCs w:val="32"/>
        </w:rPr>
        <w:t>200</w:t>
      </w:r>
      <w:r w:rsidRPr="0005564B">
        <w:rPr>
          <w:rFonts w:eastAsia="仿宋_GB2312"/>
          <w:sz w:val="32"/>
          <w:szCs w:val="32"/>
        </w:rPr>
        <w:t>万元、</w:t>
      </w:r>
      <w:r w:rsidRPr="0005564B">
        <w:rPr>
          <w:rFonts w:eastAsia="仿宋_GB2312"/>
          <w:sz w:val="32"/>
          <w:szCs w:val="32"/>
        </w:rPr>
        <w:t>500</w:t>
      </w:r>
      <w:r w:rsidRPr="0005564B">
        <w:rPr>
          <w:rFonts w:eastAsia="仿宋_GB2312"/>
          <w:sz w:val="32"/>
          <w:szCs w:val="32"/>
        </w:rPr>
        <w:t>万元、</w:t>
      </w:r>
      <w:r w:rsidRPr="0005564B">
        <w:rPr>
          <w:rFonts w:eastAsia="仿宋_GB2312"/>
          <w:sz w:val="32"/>
          <w:szCs w:val="32"/>
        </w:rPr>
        <w:t>1000</w:t>
      </w:r>
      <w:r w:rsidRPr="0005564B">
        <w:rPr>
          <w:rFonts w:eastAsia="仿宋_GB2312"/>
          <w:sz w:val="32"/>
          <w:szCs w:val="32"/>
        </w:rPr>
        <w:t>万元奖励；医疗服务企业，主营业务年收入首次突破</w:t>
      </w:r>
      <w:r w:rsidRPr="0005564B">
        <w:rPr>
          <w:rFonts w:eastAsia="仿宋_GB2312"/>
          <w:sz w:val="32"/>
          <w:szCs w:val="32"/>
        </w:rPr>
        <w:t>5000</w:t>
      </w:r>
      <w:r w:rsidRPr="0005564B">
        <w:rPr>
          <w:rFonts w:eastAsia="仿宋_GB2312"/>
          <w:sz w:val="32"/>
          <w:szCs w:val="32"/>
        </w:rPr>
        <w:t>万元、</w:t>
      </w:r>
      <w:r w:rsidRPr="0005564B">
        <w:rPr>
          <w:rFonts w:eastAsia="仿宋_GB2312"/>
          <w:sz w:val="32"/>
          <w:szCs w:val="32"/>
        </w:rPr>
        <w:t>1</w:t>
      </w:r>
      <w:r w:rsidRPr="0005564B">
        <w:rPr>
          <w:rFonts w:eastAsia="仿宋_GB2312"/>
          <w:sz w:val="32"/>
          <w:szCs w:val="32"/>
        </w:rPr>
        <w:t>亿元、</w:t>
      </w:r>
      <w:r w:rsidRPr="0005564B">
        <w:rPr>
          <w:rFonts w:eastAsia="仿宋_GB2312"/>
          <w:sz w:val="32"/>
          <w:szCs w:val="32"/>
        </w:rPr>
        <w:t>5</w:t>
      </w:r>
      <w:r w:rsidRPr="0005564B">
        <w:rPr>
          <w:rFonts w:eastAsia="仿宋_GB2312"/>
          <w:sz w:val="32"/>
          <w:szCs w:val="32"/>
        </w:rPr>
        <w:t>亿元、</w:t>
      </w:r>
      <w:r w:rsidRPr="0005564B">
        <w:rPr>
          <w:rFonts w:eastAsia="仿宋_GB2312"/>
          <w:sz w:val="32"/>
          <w:szCs w:val="32"/>
        </w:rPr>
        <w:t>10</w:t>
      </w:r>
      <w:r w:rsidRPr="0005564B">
        <w:rPr>
          <w:rFonts w:eastAsia="仿宋_GB2312"/>
          <w:sz w:val="32"/>
          <w:szCs w:val="32"/>
        </w:rPr>
        <w:t>亿元、</w:t>
      </w:r>
      <w:r w:rsidRPr="0005564B">
        <w:rPr>
          <w:rFonts w:eastAsia="仿宋_GB2312"/>
          <w:sz w:val="32"/>
          <w:szCs w:val="32"/>
        </w:rPr>
        <w:t>20</w:t>
      </w:r>
      <w:r w:rsidRPr="0005564B">
        <w:rPr>
          <w:rFonts w:eastAsia="仿宋_GB2312"/>
          <w:sz w:val="32"/>
          <w:szCs w:val="32"/>
        </w:rPr>
        <w:t>亿元的，分别给予</w:t>
      </w:r>
      <w:r w:rsidRPr="0005564B">
        <w:rPr>
          <w:rFonts w:eastAsia="仿宋_GB2312"/>
          <w:sz w:val="32"/>
          <w:szCs w:val="32"/>
        </w:rPr>
        <w:t>10</w:t>
      </w:r>
      <w:r w:rsidRPr="0005564B">
        <w:rPr>
          <w:rFonts w:eastAsia="仿宋_GB2312"/>
          <w:sz w:val="32"/>
          <w:szCs w:val="32"/>
        </w:rPr>
        <w:t>万元、</w:t>
      </w:r>
      <w:r w:rsidRPr="0005564B">
        <w:rPr>
          <w:rFonts w:eastAsia="仿宋_GB2312"/>
          <w:sz w:val="32"/>
          <w:szCs w:val="32"/>
        </w:rPr>
        <w:t>20</w:t>
      </w:r>
      <w:r w:rsidRPr="0005564B">
        <w:rPr>
          <w:rFonts w:eastAsia="仿宋_GB2312"/>
          <w:sz w:val="32"/>
          <w:szCs w:val="32"/>
        </w:rPr>
        <w:t>万元、</w:t>
      </w:r>
      <w:r w:rsidRPr="0005564B">
        <w:rPr>
          <w:rFonts w:eastAsia="仿宋_GB2312"/>
          <w:sz w:val="32"/>
          <w:szCs w:val="32"/>
        </w:rPr>
        <w:t>100</w:t>
      </w:r>
      <w:r w:rsidRPr="0005564B">
        <w:rPr>
          <w:rFonts w:eastAsia="仿宋_GB2312"/>
          <w:sz w:val="32"/>
          <w:szCs w:val="32"/>
        </w:rPr>
        <w:t>万元、</w:t>
      </w:r>
      <w:r w:rsidRPr="0005564B">
        <w:rPr>
          <w:rFonts w:eastAsia="仿宋_GB2312"/>
          <w:sz w:val="32"/>
          <w:szCs w:val="32"/>
        </w:rPr>
        <w:t>200</w:t>
      </w:r>
      <w:r w:rsidRPr="0005564B">
        <w:rPr>
          <w:rFonts w:eastAsia="仿宋_GB2312"/>
          <w:sz w:val="32"/>
          <w:szCs w:val="32"/>
        </w:rPr>
        <w:t>万元、</w:t>
      </w:r>
      <w:r w:rsidRPr="0005564B">
        <w:rPr>
          <w:rFonts w:eastAsia="仿宋_GB2312"/>
          <w:sz w:val="32"/>
          <w:szCs w:val="32"/>
        </w:rPr>
        <w:t>400</w:t>
      </w:r>
      <w:r w:rsidRPr="0005564B">
        <w:rPr>
          <w:rFonts w:eastAsia="仿宋_GB2312"/>
          <w:sz w:val="32"/>
          <w:szCs w:val="32"/>
        </w:rPr>
        <w:t>万元奖励。每上一个台阶奖励一次，实施晋档补差，</w:t>
      </w:r>
      <w:r w:rsidRPr="005E2273">
        <w:rPr>
          <w:rFonts w:eastAsia="仿宋_GB2312" w:hint="eastAsia"/>
          <w:sz w:val="32"/>
          <w:szCs w:val="32"/>
        </w:rPr>
        <w:t>但不超过该企业当年的区级财政贡献。</w:t>
      </w:r>
    </w:p>
    <w:p w14:paraId="7A4C5C0A" w14:textId="39BA105D" w:rsidR="003A57DD" w:rsidRPr="0005564B" w:rsidRDefault="002464F6" w:rsidP="007A0903">
      <w:pPr>
        <w:spacing w:line="560" w:lineRule="exact"/>
        <w:ind w:firstLineChars="200" w:firstLine="640"/>
        <w:rPr>
          <w:rFonts w:eastAsia="仿宋_GB2312"/>
          <w:sz w:val="32"/>
          <w:szCs w:val="32"/>
        </w:rPr>
      </w:pPr>
      <w:r w:rsidRPr="0005564B">
        <w:rPr>
          <w:rFonts w:eastAsia="仿宋_GB2312"/>
          <w:sz w:val="32"/>
          <w:szCs w:val="32"/>
        </w:rPr>
        <w:t>1.</w:t>
      </w:r>
      <w:r w:rsidRPr="0005564B">
        <w:rPr>
          <w:rFonts w:eastAsia="仿宋_GB2312"/>
          <w:sz w:val="32"/>
          <w:szCs w:val="32"/>
        </w:rPr>
        <w:t>药品和医疗器械企业</w:t>
      </w:r>
    </w:p>
    <w:p w14:paraId="6B9B6121" w14:textId="77777777" w:rsidR="00F02ECB" w:rsidRPr="0005564B" w:rsidRDefault="00F02ECB" w:rsidP="00F02ECB">
      <w:pPr>
        <w:spacing w:line="560" w:lineRule="exact"/>
        <w:ind w:firstLineChars="200" w:firstLine="640"/>
        <w:rPr>
          <w:rFonts w:eastAsia="仿宋_GB2312"/>
          <w:sz w:val="32"/>
          <w:szCs w:val="32"/>
        </w:rPr>
      </w:pPr>
      <w:r w:rsidRPr="0005564B">
        <w:rPr>
          <w:rFonts w:eastAsia="仿宋_GB2312"/>
          <w:sz w:val="32"/>
          <w:szCs w:val="32"/>
        </w:rPr>
        <w:t>（</w:t>
      </w:r>
      <w:r w:rsidRPr="0005564B">
        <w:rPr>
          <w:rFonts w:eastAsia="仿宋_GB2312"/>
          <w:sz w:val="32"/>
          <w:szCs w:val="32"/>
        </w:rPr>
        <w:t>1</w:t>
      </w:r>
      <w:r w:rsidRPr="0005564B">
        <w:rPr>
          <w:rFonts w:eastAsia="仿宋_GB2312"/>
          <w:sz w:val="32"/>
          <w:szCs w:val="32"/>
        </w:rPr>
        <w:t>）申报表</w:t>
      </w:r>
    </w:p>
    <w:p w14:paraId="42EA3051" w14:textId="77777777" w:rsidR="00F02ECB" w:rsidRPr="0005564B" w:rsidRDefault="00F02ECB" w:rsidP="00F02ECB">
      <w:pPr>
        <w:spacing w:line="560" w:lineRule="exact"/>
        <w:ind w:firstLineChars="200" w:firstLine="640"/>
        <w:rPr>
          <w:rFonts w:eastAsia="仿宋_GB2312"/>
          <w:sz w:val="32"/>
          <w:szCs w:val="32"/>
        </w:rPr>
      </w:pPr>
      <w:r w:rsidRPr="0005564B">
        <w:rPr>
          <w:rFonts w:eastAsia="仿宋_GB2312"/>
          <w:sz w:val="32"/>
          <w:szCs w:val="32"/>
        </w:rPr>
        <w:t>1</w:t>
      </w:r>
      <w:r w:rsidRPr="0005564B">
        <w:rPr>
          <w:rFonts w:eastAsia="仿宋_GB2312"/>
          <w:sz w:val="32"/>
          <w:szCs w:val="32"/>
        </w:rPr>
        <w:t>）申报单位基本情况表</w:t>
      </w:r>
    </w:p>
    <w:p w14:paraId="2D4C5AAF" w14:textId="77777777" w:rsidR="00F02ECB" w:rsidRPr="0005564B" w:rsidRDefault="00F02ECB" w:rsidP="00F02ECB">
      <w:pPr>
        <w:spacing w:line="560" w:lineRule="exact"/>
        <w:ind w:firstLineChars="200" w:firstLine="640"/>
        <w:rPr>
          <w:rFonts w:eastAsia="仿宋_GB2312"/>
          <w:sz w:val="32"/>
          <w:szCs w:val="32"/>
        </w:rPr>
      </w:pPr>
      <w:r w:rsidRPr="0005564B">
        <w:rPr>
          <w:rFonts w:eastAsia="仿宋_GB2312"/>
          <w:sz w:val="32"/>
          <w:szCs w:val="32"/>
        </w:rPr>
        <w:t>2</w:t>
      </w:r>
      <w:r w:rsidRPr="0005564B">
        <w:rPr>
          <w:rFonts w:eastAsia="仿宋_GB2312"/>
          <w:sz w:val="32"/>
          <w:szCs w:val="32"/>
        </w:rPr>
        <w:t>）支持已落地医药健康企业（扩能升级</w:t>
      </w:r>
      <w:r w:rsidRPr="0005564B">
        <w:rPr>
          <w:rFonts w:eastAsia="仿宋_GB2312"/>
          <w:sz w:val="32"/>
          <w:szCs w:val="32"/>
        </w:rPr>
        <w:t>-</w:t>
      </w:r>
      <w:r w:rsidRPr="0005564B">
        <w:rPr>
          <w:rFonts w:eastAsia="仿宋_GB2312"/>
          <w:sz w:val="32"/>
          <w:szCs w:val="32"/>
        </w:rPr>
        <w:t>药品和医疗器械）申报表</w:t>
      </w:r>
    </w:p>
    <w:p w14:paraId="653FBB72" w14:textId="77777777" w:rsidR="00F02ECB" w:rsidRPr="0005564B" w:rsidRDefault="00F02ECB" w:rsidP="00F02ECB">
      <w:pPr>
        <w:spacing w:line="560" w:lineRule="exact"/>
        <w:ind w:firstLineChars="200" w:firstLine="640"/>
        <w:rPr>
          <w:rFonts w:eastAsia="仿宋_GB2312"/>
          <w:sz w:val="32"/>
          <w:szCs w:val="32"/>
        </w:rPr>
      </w:pPr>
      <w:r w:rsidRPr="0005564B">
        <w:rPr>
          <w:rFonts w:eastAsia="仿宋_GB2312"/>
          <w:sz w:val="32"/>
          <w:szCs w:val="32"/>
        </w:rPr>
        <w:t>（</w:t>
      </w:r>
      <w:r w:rsidRPr="0005564B">
        <w:rPr>
          <w:rFonts w:eastAsia="仿宋_GB2312"/>
          <w:sz w:val="32"/>
          <w:szCs w:val="32"/>
        </w:rPr>
        <w:t>2</w:t>
      </w:r>
      <w:r w:rsidRPr="0005564B">
        <w:rPr>
          <w:rFonts w:eastAsia="仿宋_GB2312"/>
          <w:sz w:val="32"/>
          <w:szCs w:val="32"/>
        </w:rPr>
        <w:t>）企业营业执照复印件</w:t>
      </w:r>
    </w:p>
    <w:p w14:paraId="5906F661" w14:textId="77777777" w:rsidR="00F02ECB" w:rsidRPr="0005564B" w:rsidRDefault="00F02ECB" w:rsidP="00F02ECB">
      <w:pPr>
        <w:spacing w:line="560" w:lineRule="exact"/>
        <w:ind w:firstLineChars="200" w:firstLine="640"/>
        <w:rPr>
          <w:rFonts w:eastAsia="仿宋_GB2312"/>
          <w:sz w:val="32"/>
          <w:szCs w:val="32"/>
        </w:rPr>
      </w:pPr>
      <w:r w:rsidRPr="0005564B">
        <w:rPr>
          <w:rFonts w:eastAsia="仿宋_GB2312"/>
          <w:sz w:val="32"/>
          <w:szCs w:val="32"/>
        </w:rPr>
        <w:t>（</w:t>
      </w:r>
      <w:r w:rsidRPr="0005564B">
        <w:rPr>
          <w:rFonts w:eastAsia="仿宋_GB2312"/>
          <w:sz w:val="32"/>
          <w:szCs w:val="32"/>
        </w:rPr>
        <w:t>3</w:t>
      </w:r>
      <w:r w:rsidRPr="0005564B">
        <w:rPr>
          <w:rFonts w:eastAsia="仿宋_GB2312"/>
          <w:sz w:val="32"/>
          <w:szCs w:val="32"/>
        </w:rPr>
        <w:t>）企业承诺书</w:t>
      </w:r>
    </w:p>
    <w:p w14:paraId="7B26CBA4" w14:textId="77777777" w:rsidR="00F02ECB" w:rsidRPr="0005564B" w:rsidRDefault="00F02ECB" w:rsidP="00F02ECB">
      <w:pPr>
        <w:spacing w:line="560" w:lineRule="exact"/>
        <w:ind w:firstLineChars="200" w:firstLine="640"/>
        <w:rPr>
          <w:rFonts w:eastAsia="仿宋_GB2312"/>
          <w:sz w:val="32"/>
          <w:szCs w:val="32"/>
        </w:rPr>
      </w:pPr>
      <w:r w:rsidRPr="0005564B">
        <w:rPr>
          <w:rFonts w:eastAsia="仿宋_GB2312"/>
          <w:sz w:val="32"/>
          <w:szCs w:val="32"/>
        </w:rPr>
        <w:t>（</w:t>
      </w:r>
      <w:r w:rsidRPr="0005564B">
        <w:rPr>
          <w:rFonts w:eastAsia="仿宋_GB2312"/>
          <w:sz w:val="32"/>
          <w:szCs w:val="32"/>
        </w:rPr>
        <w:t>4</w:t>
      </w:r>
      <w:r w:rsidRPr="0005564B">
        <w:rPr>
          <w:rFonts w:eastAsia="仿宋_GB2312"/>
          <w:sz w:val="32"/>
          <w:szCs w:val="32"/>
        </w:rPr>
        <w:t>）申报主体上年度完税证明、上年度统计报表（规模以上企业提供统计局调查单位基本情况表；规模以下企业提供行业代码、行业类别证明资料）</w:t>
      </w:r>
    </w:p>
    <w:p w14:paraId="1A5F3BB5" w14:textId="77777777" w:rsidR="00F02ECB" w:rsidRPr="0005564B" w:rsidRDefault="00F02ECB" w:rsidP="00F02ECB">
      <w:pPr>
        <w:spacing w:line="560" w:lineRule="exact"/>
        <w:ind w:firstLineChars="200" w:firstLine="640"/>
        <w:rPr>
          <w:rFonts w:eastAsia="仿宋_GB2312"/>
          <w:sz w:val="32"/>
          <w:szCs w:val="32"/>
        </w:rPr>
      </w:pPr>
      <w:r w:rsidRPr="0005564B">
        <w:rPr>
          <w:rFonts w:eastAsia="仿宋_GB2312"/>
          <w:sz w:val="32"/>
          <w:szCs w:val="32"/>
        </w:rPr>
        <w:t>（</w:t>
      </w:r>
      <w:r w:rsidRPr="0005564B">
        <w:rPr>
          <w:rFonts w:eastAsia="仿宋_GB2312"/>
          <w:sz w:val="32"/>
          <w:szCs w:val="32"/>
        </w:rPr>
        <w:t>5</w:t>
      </w:r>
      <w:r w:rsidRPr="0005564B">
        <w:rPr>
          <w:rFonts w:eastAsia="仿宋_GB2312"/>
          <w:sz w:val="32"/>
          <w:szCs w:val="32"/>
        </w:rPr>
        <w:t>）具有相关资质的专业审计机构出具的能够证明药品和医疗器械企业</w:t>
      </w:r>
      <w:r w:rsidRPr="005E2273">
        <w:rPr>
          <w:rFonts w:eastAsia="仿宋_GB2312" w:hint="eastAsia"/>
          <w:sz w:val="32"/>
          <w:szCs w:val="32"/>
        </w:rPr>
        <w:t>单品种</w:t>
      </w:r>
      <w:r w:rsidRPr="0005564B">
        <w:rPr>
          <w:rFonts w:eastAsia="仿宋_GB2312"/>
          <w:sz w:val="32"/>
          <w:szCs w:val="32"/>
        </w:rPr>
        <w:t>年产值或者销售收入上年度首次突破</w:t>
      </w:r>
      <w:r w:rsidRPr="0005564B">
        <w:rPr>
          <w:rFonts w:eastAsia="仿宋_GB2312"/>
          <w:sz w:val="32"/>
          <w:szCs w:val="32"/>
        </w:rPr>
        <w:t>5000</w:t>
      </w:r>
      <w:r w:rsidRPr="0005564B">
        <w:rPr>
          <w:rFonts w:eastAsia="仿宋_GB2312"/>
          <w:sz w:val="32"/>
          <w:szCs w:val="32"/>
        </w:rPr>
        <w:t>万元、</w:t>
      </w:r>
      <w:r w:rsidRPr="0005564B">
        <w:rPr>
          <w:rFonts w:eastAsia="仿宋_GB2312"/>
          <w:sz w:val="32"/>
          <w:szCs w:val="32"/>
        </w:rPr>
        <w:t>1</w:t>
      </w:r>
      <w:r w:rsidRPr="0005564B">
        <w:rPr>
          <w:rFonts w:eastAsia="仿宋_GB2312"/>
          <w:sz w:val="32"/>
          <w:szCs w:val="32"/>
        </w:rPr>
        <w:t>亿元、</w:t>
      </w:r>
      <w:r w:rsidRPr="0005564B">
        <w:rPr>
          <w:rFonts w:eastAsia="仿宋_GB2312"/>
          <w:sz w:val="32"/>
          <w:szCs w:val="32"/>
        </w:rPr>
        <w:t>5</w:t>
      </w:r>
      <w:r w:rsidRPr="0005564B">
        <w:rPr>
          <w:rFonts w:eastAsia="仿宋_GB2312"/>
          <w:sz w:val="32"/>
          <w:szCs w:val="32"/>
        </w:rPr>
        <w:t>亿元、</w:t>
      </w:r>
      <w:r w:rsidRPr="0005564B">
        <w:rPr>
          <w:rFonts w:eastAsia="仿宋_GB2312"/>
          <w:sz w:val="32"/>
          <w:szCs w:val="32"/>
        </w:rPr>
        <w:t>10</w:t>
      </w:r>
      <w:r w:rsidRPr="0005564B">
        <w:rPr>
          <w:rFonts w:eastAsia="仿宋_GB2312"/>
          <w:sz w:val="32"/>
          <w:szCs w:val="32"/>
        </w:rPr>
        <w:t>亿元、</w:t>
      </w:r>
      <w:r w:rsidRPr="0005564B">
        <w:rPr>
          <w:rFonts w:eastAsia="仿宋_GB2312"/>
          <w:sz w:val="32"/>
          <w:szCs w:val="32"/>
        </w:rPr>
        <w:t>20</w:t>
      </w:r>
      <w:r w:rsidRPr="0005564B">
        <w:rPr>
          <w:rFonts w:eastAsia="仿宋_GB2312"/>
          <w:sz w:val="32"/>
          <w:szCs w:val="32"/>
        </w:rPr>
        <w:t>亿元的专项审计报告</w:t>
      </w:r>
    </w:p>
    <w:p w14:paraId="52823C3C" w14:textId="77777777" w:rsidR="00F02ECB" w:rsidRPr="0005564B" w:rsidRDefault="00F02ECB" w:rsidP="00F02ECB">
      <w:pPr>
        <w:spacing w:line="560" w:lineRule="exact"/>
        <w:ind w:firstLineChars="200" w:firstLine="640"/>
        <w:rPr>
          <w:rFonts w:eastAsia="仿宋_GB2312"/>
          <w:sz w:val="32"/>
          <w:szCs w:val="32"/>
        </w:rPr>
      </w:pPr>
      <w:r w:rsidRPr="0005564B">
        <w:rPr>
          <w:rFonts w:eastAsia="仿宋_GB2312"/>
          <w:sz w:val="32"/>
          <w:szCs w:val="32"/>
        </w:rPr>
        <w:lastRenderedPageBreak/>
        <w:t>（</w:t>
      </w:r>
      <w:r w:rsidRPr="0005564B">
        <w:rPr>
          <w:rFonts w:eastAsia="仿宋_GB2312"/>
          <w:sz w:val="32"/>
          <w:szCs w:val="32"/>
        </w:rPr>
        <w:t>6</w:t>
      </w:r>
      <w:r w:rsidRPr="0005564B">
        <w:rPr>
          <w:rFonts w:eastAsia="仿宋_GB2312"/>
          <w:sz w:val="32"/>
          <w:szCs w:val="32"/>
        </w:rPr>
        <w:t>）多个单品部件或者组件能够组合成为整台（套）设备的医疗器械属于一套医疗器械，须提供该套医疗器械涉及申报部件或者组件的注册证及产品说明书</w:t>
      </w:r>
    </w:p>
    <w:p w14:paraId="567209E6" w14:textId="694DAD73" w:rsidR="00504C0A" w:rsidRPr="0005564B" w:rsidRDefault="00F02ECB" w:rsidP="00F02ECB">
      <w:pPr>
        <w:spacing w:line="560" w:lineRule="exact"/>
        <w:ind w:firstLineChars="200" w:firstLine="640"/>
        <w:rPr>
          <w:rFonts w:eastAsia="仿宋_GB2312"/>
          <w:sz w:val="32"/>
          <w:szCs w:val="32"/>
        </w:rPr>
      </w:pPr>
      <w:r w:rsidRPr="0005564B">
        <w:rPr>
          <w:rFonts w:eastAsia="仿宋_GB2312"/>
          <w:sz w:val="32"/>
          <w:szCs w:val="32"/>
        </w:rPr>
        <w:t>（</w:t>
      </w:r>
      <w:r w:rsidRPr="0005564B">
        <w:rPr>
          <w:rFonts w:eastAsia="仿宋_GB2312"/>
          <w:sz w:val="32"/>
          <w:szCs w:val="32"/>
        </w:rPr>
        <w:t>7</w:t>
      </w:r>
      <w:r w:rsidRPr="0005564B">
        <w:rPr>
          <w:rFonts w:eastAsia="仿宋_GB2312"/>
          <w:sz w:val="32"/>
          <w:szCs w:val="32"/>
        </w:rPr>
        <w:t>）其他有关资料</w:t>
      </w:r>
    </w:p>
    <w:p w14:paraId="6FF298B7" w14:textId="77777777" w:rsidR="002464F6" w:rsidRPr="0005564B" w:rsidRDefault="002464F6" w:rsidP="002464F6">
      <w:pPr>
        <w:spacing w:line="560" w:lineRule="exact"/>
        <w:ind w:firstLineChars="200" w:firstLine="640"/>
        <w:rPr>
          <w:rFonts w:eastAsia="仿宋_GB2312"/>
          <w:sz w:val="32"/>
          <w:szCs w:val="32"/>
        </w:rPr>
      </w:pPr>
      <w:r w:rsidRPr="0005564B">
        <w:rPr>
          <w:rFonts w:eastAsia="仿宋_GB2312"/>
          <w:sz w:val="32"/>
          <w:szCs w:val="32"/>
        </w:rPr>
        <w:t>2.</w:t>
      </w:r>
      <w:r w:rsidRPr="0005564B">
        <w:rPr>
          <w:rFonts w:eastAsia="仿宋_GB2312"/>
          <w:sz w:val="32"/>
          <w:szCs w:val="32"/>
        </w:rPr>
        <w:t>医疗服务企业</w:t>
      </w:r>
    </w:p>
    <w:p w14:paraId="7E10170D" w14:textId="77777777" w:rsidR="00F02ECB" w:rsidRPr="0005564B" w:rsidRDefault="00F02ECB" w:rsidP="00F02ECB">
      <w:pPr>
        <w:spacing w:line="560" w:lineRule="exact"/>
        <w:ind w:firstLineChars="200" w:firstLine="640"/>
        <w:rPr>
          <w:rFonts w:eastAsia="仿宋_GB2312"/>
          <w:sz w:val="32"/>
          <w:szCs w:val="32"/>
        </w:rPr>
      </w:pPr>
      <w:r w:rsidRPr="0005564B">
        <w:rPr>
          <w:rFonts w:eastAsia="仿宋_GB2312"/>
          <w:sz w:val="32"/>
          <w:szCs w:val="32"/>
        </w:rPr>
        <w:t>（</w:t>
      </w:r>
      <w:r w:rsidRPr="0005564B">
        <w:rPr>
          <w:rFonts w:eastAsia="仿宋_GB2312"/>
          <w:sz w:val="32"/>
          <w:szCs w:val="32"/>
        </w:rPr>
        <w:t>1</w:t>
      </w:r>
      <w:r w:rsidRPr="0005564B">
        <w:rPr>
          <w:rFonts w:eastAsia="仿宋_GB2312"/>
          <w:sz w:val="32"/>
          <w:szCs w:val="32"/>
        </w:rPr>
        <w:t>）申报表</w:t>
      </w:r>
    </w:p>
    <w:p w14:paraId="4A51544B" w14:textId="77777777" w:rsidR="00F02ECB" w:rsidRPr="0005564B" w:rsidRDefault="00F02ECB" w:rsidP="00F02ECB">
      <w:pPr>
        <w:spacing w:line="560" w:lineRule="exact"/>
        <w:ind w:firstLineChars="200" w:firstLine="640"/>
        <w:rPr>
          <w:rFonts w:eastAsia="仿宋_GB2312"/>
          <w:sz w:val="32"/>
          <w:szCs w:val="32"/>
        </w:rPr>
      </w:pPr>
      <w:r w:rsidRPr="0005564B">
        <w:rPr>
          <w:rFonts w:eastAsia="仿宋_GB2312"/>
          <w:sz w:val="32"/>
          <w:szCs w:val="32"/>
        </w:rPr>
        <w:t>1</w:t>
      </w:r>
      <w:r w:rsidRPr="0005564B">
        <w:rPr>
          <w:rFonts w:eastAsia="仿宋_GB2312"/>
          <w:sz w:val="32"/>
          <w:szCs w:val="32"/>
        </w:rPr>
        <w:t>）申报单位基本情况表</w:t>
      </w:r>
    </w:p>
    <w:p w14:paraId="2D1BA3C7" w14:textId="77777777" w:rsidR="00F02ECB" w:rsidRPr="0005564B" w:rsidRDefault="00F02ECB" w:rsidP="00F02ECB">
      <w:pPr>
        <w:spacing w:line="560" w:lineRule="exact"/>
        <w:ind w:firstLineChars="200" w:firstLine="640"/>
        <w:rPr>
          <w:rFonts w:eastAsia="仿宋_GB2312"/>
          <w:sz w:val="32"/>
          <w:szCs w:val="32"/>
        </w:rPr>
      </w:pPr>
      <w:r w:rsidRPr="0005564B">
        <w:rPr>
          <w:rFonts w:eastAsia="仿宋_GB2312"/>
          <w:sz w:val="32"/>
          <w:szCs w:val="32"/>
        </w:rPr>
        <w:t>2</w:t>
      </w:r>
      <w:r w:rsidRPr="0005564B">
        <w:rPr>
          <w:rFonts w:eastAsia="仿宋_GB2312"/>
          <w:sz w:val="32"/>
          <w:szCs w:val="32"/>
        </w:rPr>
        <w:t>）支持已落地医药健康企业（扩能升级</w:t>
      </w:r>
      <w:r w:rsidRPr="0005564B">
        <w:rPr>
          <w:rFonts w:eastAsia="仿宋_GB2312"/>
          <w:sz w:val="32"/>
          <w:szCs w:val="32"/>
        </w:rPr>
        <w:t>-</w:t>
      </w:r>
      <w:r w:rsidRPr="0005564B">
        <w:rPr>
          <w:rFonts w:eastAsia="仿宋_GB2312"/>
          <w:sz w:val="32"/>
          <w:szCs w:val="32"/>
        </w:rPr>
        <w:t>医疗服务）申报表</w:t>
      </w:r>
    </w:p>
    <w:p w14:paraId="1866DDAA" w14:textId="77777777" w:rsidR="00F02ECB" w:rsidRPr="0005564B" w:rsidRDefault="00F02ECB" w:rsidP="00F02ECB">
      <w:pPr>
        <w:spacing w:line="560" w:lineRule="exact"/>
        <w:ind w:firstLineChars="200" w:firstLine="640"/>
        <w:rPr>
          <w:rFonts w:eastAsia="仿宋_GB2312"/>
          <w:sz w:val="32"/>
          <w:szCs w:val="32"/>
        </w:rPr>
      </w:pPr>
      <w:r w:rsidRPr="0005564B">
        <w:rPr>
          <w:rFonts w:eastAsia="仿宋_GB2312"/>
          <w:sz w:val="32"/>
          <w:szCs w:val="32"/>
        </w:rPr>
        <w:t>（</w:t>
      </w:r>
      <w:r w:rsidRPr="0005564B">
        <w:rPr>
          <w:rFonts w:eastAsia="仿宋_GB2312"/>
          <w:sz w:val="32"/>
          <w:szCs w:val="32"/>
        </w:rPr>
        <w:t>2</w:t>
      </w:r>
      <w:r w:rsidRPr="0005564B">
        <w:rPr>
          <w:rFonts w:eastAsia="仿宋_GB2312"/>
          <w:sz w:val="32"/>
          <w:szCs w:val="32"/>
        </w:rPr>
        <w:t>）企业营业执照复印件</w:t>
      </w:r>
    </w:p>
    <w:p w14:paraId="3D528A77" w14:textId="77777777" w:rsidR="00F02ECB" w:rsidRPr="0005564B" w:rsidRDefault="00F02ECB" w:rsidP="00F02ECB">
      <w:pPr>
        <w:spacing w:line="560" w:lineRule="exact"/>
        <w:ind w:firstLineChars="200" w:firstLine="640"/>
        <w:rPr>
          <w:rFonts w:eastAsia="仿宋_GB2312"/>
          <w:sz w:val="32"/>
          <w:szCs w:val="32"/>
        </w:rPr>
      </w:pPr>
      <w:r w:rsidRPr="0005564B">
        <w:rPr>
          <w:rFonts w:eastAsia="仿宋_GB2312"/>
          <w:sz w:val="32"/>
          <w:szCs w:val="32"/>
        </w:rPr>
        <w:t>（</w:t>
      </w:r>
      <w:r w:rsidRPr="0005564B">
        <w:rPr>
          <w:rFonts w:eastAsia="仿宋_GB2312"/>
          <w:sz w:val="32"/>
          <w:szCs w:val="32"/>
        </w:rPr>
        <w:t>3</w:t>
      </w:r>
      <w:r w:rsidRPr="0005564B">
        <w:rPr>
          <w:rFonts w:eastAsia="仿宋_GB2312"/>
          <w:sz w:val="32"/>
          <w:szCs w:val="32"/>
        </w:rPr>
        <w:t>）企业承诺书</w:t>
      </w:r>
    </w:p>
    <w:p w14:paraId="2296CA8E" w14:textId="77777777" w:rsidR="00F02ECB" w:rsidRPr="0005564B" w:rsidRDefault="00F02ECB" w:rsidP="00F02ECB">
      <w:pPr>
        <w:spacing w:line="560" w:lineRule="exact"/>
        <w:ind w:firstLineChars="200" w:firstLine="640"/>
        <w:rPr>
          <w:rFonts w:eastAsia="仿宋_GB2312"/>
          <w:sz w:val="32"/>
          <w:szCs w:val="32"/>
        </w:rPr>
      </w:pPr>
      <w:r w:rsidRPr="0005564B">
        <w:rPr>
          <w:rFonts w:eastAsia="仿宋_GB2312"/>
          <w:sz w:val="32"/>
          <w:szCs w:val="32"/>
        </w:rPr>
        <w:t>（</w:t>
      </w:r>
      <w:r w:rsidRPr="0005564B">
        <w:rPr>
          <w:rFonts w:eastAsia="仿宋_GB2312"/>
          <w:sz w:val="32"/>
          <w:szCs w:val="32"/>
        </w:rPr>
        <w:t>4</w:t>
      </w:r>
      <w:r w:rsidRPr="0005564B">
        <w:rPr>
          <w:rFonts w:eastAsia="仿宋_GB2312"/>
          <w:sz w:val="32"/>
          <w:szCs w:val="32"/>
        </w:rPr>
        <w:t>）上年度完税证明、上年度统计报表（规模以上企业提供统计局调查单位基本情况表；规模以下企业提供行业代码、行业类别证明资料）</w:t>
      </w:r>
    </w:p>
    <w:p w14:paraId="0DE55C77" w14:textId="77777777" w:rsidR="00F02ECB" w:rsidRPr="0005564B" w:rsidRDefault="00F02ECB" w:rsidP="00F02ECB">
      <w:pPr>
        <w:spacing w:line="560" w:lineRule="exact"/>
        <w:ind w:firstLineChars="200" w:firstLine="640"/>
        <w:rPr>
          <w:rFonts w:eastAsia="仿宋_GB2312"/>
          <w:sz w:val="32"/>
          <w:szCs w:val="32"/>
        </w:rPr>
      </w:pPr>
      <w:r w:rsidRPr="0005564B">
        <w:rPr>
          <w:rFonts w:eastAsia="仿宋_GB2312"/>
          <w:sz w:val="32"/>
          <w:szCs w:val="32"/>
        </w:rPr>
        <w:t>（</w:t>
      </w:r>
      <w:r w:rsidRPr="0005564B">
        <w:rPr>
          <w:rFonts w:eastAsia="仿宋_GB2312"/>
          <w:sz w:val="32"/>
          <w:szCs w:val="32"/>
        </w:rPr>
        <w:t>5</w:t>
      </w:r>
      <w:r w:rsidRPr="0005564B">
        <w:rPr>
          <w:rFonts w:eastAsia="仿宋_GB2312"/>
          <w:sz w:val="32"/>
          <w:szCs w:val="32"/>
        </w:rPr>
        <w:t>）从事医学检验实验室、精准医疗等领域的医疗服务情况说明</w:t>
      </w:r>
    </w:p>
    <w:p w14:paraId="33190185" w14:textId="77777777" w:rsidR="00F02ECB" w:rsidRPr="0005564B" w:rsidRDefault="00F02ECB" w:rsidP="00F02ECB">
      <w:pPr>
        <w:spacing w:line="560" w:lineRule="exact"/>
        <w:ind w:firstLineChars="200" w:firstLine="640"/>
        <w:rPr>
          <w:rFonts w:eastAsia="仿宋_GB2312"/>
          <w:sz w:val="32"/>
          <w:szCs w:val="32"/>
        </w:rPr>
      </w:pPr>
      <w:r w:rsidRPr="0005564B">
        <w:rPr>
          <w:rFonts w:eastAsia="仿宋_GB2312"/>
          <w:sz w:val="32"/>
          <w:szCs w:val="32"/>
        </w:rPr>
        <w:t>（</w:t>
      </w:r>
      <w:r w:rsidRPr="0005564B">
        <w:rPr>
          <w:rFonts w:eastAsia="仿宋_GB2312"/>
          <w:sz w:val="32"/>
          <w:szCs w:val="32"/>
        </w:rPr>
        <w:t>6</w:t>
      </w:r>
      <w:r w:rsidRPr="0005564B">
        <w:rPr>
          <w:rFonts w:eastAsia="仿宋_GB2312"/>
          <w:sz w:val="32"/>
          <w:szCs w:val="32"/>
        </w:rPr>
        <w:t>）具有相关资质的专业审计机构出具的，能够证明医疗服务企业主营业务年收入（指为医院和患者提供的医疗服务收入）上年度首次突破</w:t>
      </w:r>
      <w:r w:rsidRPr="0005564B">
        <w:rPr>
          <w:rFonts w:eastAsia="仿宋_GB2312"/>
          <w:sz w:val="32"/>
          <w:szCs w:val="32"/>
        </w:rPr>
        <w:t>5000</w:t>
      </w:r>
      <w:r w:rsidRPr="0005564B">
        <w:rPr>
          <w:rFonts w:eastAsia="仿宋_GB2312"/>
          <w:sz w:val="32"/>
          <w:szCs w:val="32"/>
        </w:rPr>
        <w:t>万元、</w:t>
      </w:r>
      <w:r w:rsidRPr="0005564B">
        <w:rPr>
          <w:rFonts w:eastAsia="仿宋_GB2312"/>
          <w:sz w:val="32"/>
          <w:szCs w:val="32"/>
        </w:rPr>
        <w:t>1</w:t>
      </w:r>
      <w:r w:rsidRPr="0005564B">
        <w:rPr>
          <w:rFonts w:eastAsia="仿宋_GB2312"/>
          <w:sz w:val="32"/>
          <w:szCs w:val="32"/>
        </w:rPr>
        <w:t>亿元、</w:t>
      </w:r>
      <w:r w:rsidRPr="0005564B">
        <w:rPr>
          <w:rFonts w:eastAsia="仿宋_GB2312"/>
          <w:sz w:val="32"/>
          <w:szCs w:val="32"/>
        </w:rPr>
        <w:t>5</w:t>
      </w:r>
      <w:r w:rsidRPr="0005564B">
        <w:rPr>
          <w:rFonts w:eastAsia="仿宋_GB2312"/>
          <w:sz w:val="32"/>
          <w:szCs w:val="32"/>
        </w:rPr>
        <w:t>亿元、</w:t>
      </w:r>
      <w:r w:rsidRPr="0005564B">
        <w:rPr>
          <w:rFonts w:eastAsia="仿宋_GB2312"/>
          <w:sz w:val="32"/>
          <w:szCs w:val="32"/>
        </w:rPr>
        <w:t>10</w:t>
      </w:r>
      <w:r w:rsidRPr="0005564B">
        <w:rPr>
          <w:rFonts w:eastAsia="仿宋_GB2312"/>
          <w:sz w:val="32"/>
          <w:szCs w:val="32"/>
        </w:rPr>
        <w:t>亿元、</w:t>
      </w:r>
      <w:r w:rsidRPr="0005564B">
        <w:rPr>
          <w:rFonts w:eastAsia="仿宋_GB2312"/>
          <w:sz w:val="32"/>
          <w:szCs w:val="32"/>
        </w:rPr>
        <w:t>20</w:t>
      </w:r>
      <w:r w:rsidRPr="0005564B">
        <w:rPr>
          <w:rFonts w:eastAsia="仿宋_GB2312"/>
          <w:sz w:val="32"/>
          <w:szCs w:val="32"/>
        </w:rPr>
        <w:t>亿元的专项审计报告</w:t>
      </w:r>
    </w:p>
    <w:p w14:paraId="42A22BA7" w14:textId="615C1F4F" w:rsidR="00AA4DFB" w:rsidRPr="0005564B" w:rsidRDefault="00F02ECB" w:rsidP="00F02ECB">
      <w:pPr>
        <w:spacing w:line="560" w:lineRule="exact"/>
        <w:ind w:firstLineChars="200" w:firstLine="640"/>
        <w:rPr>
          <w:rFonts w:eastAsia="仿宋_GB2312"/>
          <w:sz w:val="32"/>
          <w:szCs w:val="32"/>
        </w:rPr>
      </w:pPr>
      <w:r w:rsidRPr="0005564B">
        <w:rPr>
          <w:rFonts w:eastAsia="仿宋_GB2312"/>
          <w:sz w:val="32"/>
          <w:szCs w:val="32"/>
        </w:rPr>
        <w:t>（</w:t>
      </w:r>
      <w:r w:rsidRPr="0005564B">
        <w:rPr>
          <w:rFonts w:eastAsia="仿宋_GB2312"/>
          <w:sz w:val="32"/>
          <w:szCs w:val="32"/>
        </w:rPr>
        <w:t>7</w:t>
      </w:r>
      <w:r w:rsidRPr="0005564B">
        <w:rPr>
          <w:rFonts w:eastAsia="仿宋_GB2312"/>
          <w:sz w:val="32"/>
          <w:szCs w:val="32"/>
        </w:rPr>
        <w:t>）其他有关资料</w:t>
      </w:r>
    </w:p>
    <w:p w14:paraId="62718666" w14:textId="6DE36093" w:rsidR="003A57DD" w:rsidRPr="0005564B" w:rsidRDefault="007A0903" w:rsidP="002464F6">
      <w:pPr>
        <w:spacing w:line="560" w:lineRule="exact"/>
        <w:ind w:firstLineChars="200" w:firstLine="640"/>
        <w:rPr>
          <w:rFonts w:eastAsia="仿宋_GB2312"/>
          <w:sz w:val="32"/>
          <w:szCs w:val="32"/>
        </w:rPr>
      </w:pPr>
      <w:r w:rsidRPr="0005564B">
        <w:rPr>
          <w:rFonts w:eastAsia="仿宋_GB2312"/>
          <w:sz w:val="32"/>
          <w:szCs w:val="32"/>
        </w:rPr>
        <w:t>（</w:t>
      </w:r>
      <w:r w:rsidR="009C1FE9" w:rsidRPr="0005564B">
        <w:rPr>
          <w:rFonts w:eastAsia="仿宋_GB2312"/>
          <w:sz w:val="32"/>
          <w:szCs w:val="32"/>
        </w:rPr>
        <w:t>七</w:t>
      </w:r>
      <w:r w:rsidRPr="0005564B">
        <w:rPr>
          <w:rFonts w:eastAsia="仿宋_GB2312"/>
          <w:sz w:val="32"/>
          <w:szCs w:val="32"/>
        </w:rPr>
        <w:t>）支持医药</w:t>
      </w:r>
      <w:proofErr w:type="gramStart"/>
      <w:r w:rsidRPr="0005564B">
        <w:rPr>
          <w:rFonts w:eastAsia="仿宋_GB2312"/>
          <w:sz w:val="32"/>
          <w:szCs w:val="32"/>
        </w:rPr>
        <w:t>健康企业</w:t>
      </w:r>
      <w:proofErr w:type="gramEnd"/>
      <w:r w:rsidRPr="0005564B">
        <w:rPr>
          <w:rFonts w:eastAsia="仿宋_GB2312"/>
          <w:sz w:val="32"/>
          <w:szCs w:val="32"/>
        </w:rPr>
        <w:t>开拓国际市场，新获得美国食品药品监督管理局（</w:t>
      </w:r>
      <w:r w:rsidRPr="0005564B">
        <w:rPr>
          <w:rFonts w:eastAsia="仿宋_GB2312"/>
          <w:sz w:val="32"/>
          <w:szCs w:val="32"/>
        </w:rPr>
        <w:t>FDA</w:t>
      </w:r>
      <w:r w:rsidRPr="0005564B">
        <w:rPr>
          <w:rFonts w:eastAsia="仿宋_GB2312"/>
          <w:sz w:val="32"/>
          <w:szCs w:val="32"/>
        </w:rPr>
        <w:t>）、欧盟药品管理局（</w:t>
      </w:r>
      <w:r w:rsidRPr="0005564B">
        <w:rPr>
          <w:rFonts w:eastAsia="仿宋_GB2312"/>
          <w:sz w:val="32"/>
          <w:szCs w:val="32"/>
        </w:rPr>
        <w:t>EMA</w:t>
      </w:r>
      <w:r w:rsidRPr="0005564B">
        <w:rPr>
          <w:rFonts w:eastAsia="仿宋_GB2312"/>
          <w:sz w:val="32"/>
          <w:szCs w:val="32"/>
        </w:rPr>
        <w:t>）等注册认证，</w:t>
      </w:r>
      <w:r w:rsidRPr="0005564B">
        <w:rPr>
          <w:rFonts w:eastAsia="仿宋_GB2312"/>
          <w:sz w:val="32"/>
          <w:szCs w:val="32"/>
        </w:rPr>
        <w:lastRenderedPageBreak/>
        <w:t>并在昌平生产或结算的产品，按照实际注册费用（</w:t>
      </w:r>
      <w:proofErr w:type="gramStart"/>
      <w:r w:rsidRPr="0005564B">
        <w:rPr>
          <w:rFonts w:eastAsia="仿宋_GB2312"/>
          <w:sz w:val="32"/>
          <w:szCs w:val="32"/>
        </w:rPr>
        <w:t>含海外</w:t>
      </w:r>
      <w:proofErr w:type="gramEnd"/>
      <w:r w:rsidRPr="0005564B">
        <w:rPr>
          <w:rFonts w:eastAsia="仿宋_GB2312"/>
          <w:sz w:val="32"/>
          <w:szCs w:val="32"/>
        </w:rPr>
        <w:t>注册费、检测费、当地代理费）</w:t>
      </w:r>
      <w:r w:rsidRPr="0005564B">
        <w:rPr>
          <w:rFonts w:eastAsia="仿宋_GB2312"/>
          <w:sz w:val="32"/>
          <w:szCs w:val="32"/>
        </w:rPr>
        <w:t>30%</w:t>
      </w:r>
      <w:r w:rsidRPr="0005564B">
        <w:rPr>
          <w:rFonts w:eastAsia="仿宋_GB2312"/>
          <w:sz w:val="32"/>
          <w:szCs w:val="32"/>
        </w:rPr>
        <w:t>给予补贴，药品单品种最高补贴</w:t>
      </w:r>
      <w:r w:rsidRPr="0005564B">
        <w:rPr>
          <w:rFonts w:eastAsia="仿宋_GB2312"/>
          <w:sz w:val="32"/>
          <w:szCs w:val="32"/>
        </w:rPr>
        <w:t>100</w:t>
      </w:r>
      <w:r w:rsidRPr="0005564B">
        <w:rPr>
          <w:rFonts w:eastAsia="仿宋_GB2312"/>
          <w:sz w:val="32"/>
          <w:szCs w:val="32"/>
        </w:rPr>
        <w:t>万元、单个企业每年最高补贴</w:t>
      </w:r>
      <w:r w:rsidRPr="0005564B">
        <w:rPr>
          <w:rFonts w:eastAsia="仿宋_GB2312"/>
          <w:sz w:val="32"/>
          <w:szCs w:val="32"/>
        </w:rPr>
        <w:t>300</w:t>
      </w:r>
      <w:r w:rsidRPr="0005564B">
        <w:rPr>
          <w:rFonts w:eastAsia="仿宋_GB2312"/>
          <w:sz w:val="32"/>
          <w:szCs w:val="32"/>
        </w:rPr>
        <w:t>万元，医疗器械（</w:t>
      </w:r>
      <w:r w:rsidR="00754576" w:rsidRPr="00754576">
        <w:rPr>
          <w:rFonts w:eastAsia="仿宋_GB2312" w:hint="eastAsia"/>
          <w:sz w:val="32"/>
          <w:szCs w:val="32"/>
        </w:rPr>
        <w:t>原则上仅限按照中国医疗器械注册分类相关规定认定的第三类医疗器械</w:t>
      </w:r>
      <w:r w:rsidRPr="0005564B">
        <w:rPr>
          <w:rFonts w:eastAsia="仿宋_GB2312"/>
          <w:sz w:val="32"/>
          <w:szCs w:val="32"/>
        </w:rPr>
        <w:t>）单品种最高补贴</w:t>
      </w:r>
      <w:r w:rsidRPr="0005564B">
        <w:rPr>
          <w:rFonts w:eastAsia="仿宋_GB2312"/>
          <w:sz w:val="32"/>
          <w:szCs w:val="32"/>
        </w:rPr>
        <w:t>50</w:t>
      </w:r>
      <w:r w:rsidRPr="0005564B">
        <w:rPr>
          <w:rFonts w:eastAsia="仿宋_GB2312"/>
          <w:sz w:val="32"/>
          <w:szCs w:val="32"/>
        </w:rPr>
        <w:t>万元、单个企业每年最高补贴</w:t>
      </w:r>
      <w:r w:rsidRPr="0005564B">
        <w:rPr>
          <w:rFonts w:eastAsia="仿宋_GB2312"/>
          <w:sz w:val="32"/>
          <w:szCs w:val="32"/>
        </w:rPr>
        <w:t>150</w:t>
      </w:r>
      <w:r w:rsidRPr="0005564B">
        <w:rPr>
          <w:rFonts w:eastAsia="仿宋_GB2312"/>
          <w:sz w:val="32"/>
          <w:szCs w:val="32"/>
        </w:rPr>
        <w:t>万元。如该产品已获得市级</w:t>
      </w:r>
      <w:proofErr w:type="gramStart"/>
      <w:r w:rsidRPr="0005564B">
        <w:rPr>
          <w:rFonts w:eastAsia="仿宋_GB2312"/>
          <w:sz w:val="32"/>
          <w:szCs w:val="32"/>
        </w:rPr>
        <w:t>同类资金</w:t>
      </w:r>
      <w:proofErr w:type="gramEnd"/>
      <w:r w:rsidRPr="0005564B">
        <w:rPr>
          <w:rFonts w:eastAsia="仿宋_GB2312"/>
          <w:sz w:val="32"/>
          <w:szCs w:val="32"/>
        </w:rPr>
        <w:t>补贴，则给予市级资金补贴</w:t>
      </w:r>
      <w:r w:rsidRPr="0005564B">
        <w:rPr>
          <w:rFonts w:eastAsia="仿宋_GB2312"/>
          <w:sz w:val="32"/>
          <w:szCs w:val="32"/>
        </w:rPr>
        <w:t>10%</w:t>
      </w:r>
      <w:r w:rsidRPr="0005564B">
        <w:rPr>
          <w:rFonts w:eastAsia="仿宋_GB2312"/>
          <w:sz w:val="32"/>
          <w:szCs w:val="32"/>
        </w:rPr>
        <w:t>的一次性配套奖励。</w:t>
      </w:r>
    </w:p>
    <w:p w14:paraId="26F89098" w14:textId="77777777" w:rsidR="00F02ECB" w:rsidRPr="0005564B" w:rsidRDefault="00F02ECB" w:rsidP="00F02ECB">
      <w:pPr>
        <w:spacing w:line="560" w:lineRule="exact"/>
        <w:ind w:firstLineChars="200" w:firstLine="640"/>
        <w:rPr>
          <w:rFonts w:eastAsia="仿宋_GB2312"/>
          <w:sz w:val="32"/>
          <w:szCs w:val="32"/>
        </w:rPr>
      </w:pPr>
      <w:r w:rsidRPr="0005564B">
        <w:rPr>
          <w:rFonts w:eastAsia="仿宋_GB2312"/>
          <w:sz w:val="32"/>
          <w:szCs w:val="32"/>
        </w:rPr>
        <w:t>1.</w:t>
      </w:r>
      <w:r w:rsidRPr="0005564B">
        <w:rPr>
          <w:rFonts w:eastAsia="仿宋_GB2312"/>
          <w:sz w:val="32"/>
          <w:szCs w:val="32"/>
        </w:rPr>
        <w:t>申报表</w:t>
      </w:r>
    </w:p>
    <w:p w14:paraId="28CFE811" w14:textId="77777777" w:rsidR="00F02ECB" w:rsidRPr="0005564B" w:rsidRDefault="00F02ECB" w:rsidP="00F02ECB">
      <w:pPr>
        <w:spacing w:line="560" w:lineRule="exact"/>
        <w:ind w:firstLineChars="200" w:firstLine="640"/>
        <w:rPr>
          <w:rFonts w:eastAsia="仿宋_GB2312"/>
          <w:sz w:val="32"/>
          <w:szCs w:val="32"/>
        </w:rPr>
      </w:pPr>
      <w:r w:rsidRPr="0005564B">
        <w:rPr>
          <w:rFonts w:eastAsia="仿宋_GB2312"/>
          <w:sz w:val="32"/>
          <w:szCs w:val="32"/>
        </w:rPr>
        <w:t>（</w:t>
      </w:r>
      <w:r w:rsidRPr="0005564B">
        <w:rPr>
          <w:rFonts w:eastAsia="仿宋_GB2312"/>
          <w:sz w:val="32"/>
          <w:szCs w:val="32"/>
        </w:rPr>
        <w:t>1</w:t>
      </w:r>
      <w:r w:rsidRPr="0005564B">
        <w:rPr>
          <w:rFonts w:eastAsia="仿宋_GB2312"/>
          <w:sz w:val="32"/>
          <w:szCs w:val="32"/>
        </w:rPr>
        <w:t>）申报单位基本情况表</w:t>
      </w:r>
    </w:p>
    <w:p w14:paraId="4B06ADA4" w14:textId="77777777" w:rsidR="00F02ECB" w:rsidRPr="0005564B" w:rsidRDefault="00F02ECB" w:rsidP="00F02ECB">
      <w:pPr>
        <w:spacing w:line="560" w:lineRule="exact"/>
        <w:ind w:firstLineChars="200" w:firstLine="640"/>
        <w:rPr>
          <w:rFonts w:eastAsia="仿宋_GB2312"/>
          <w:sz w:val="32"/>
          <w:szCs w:val="32"/>
        </w:rPr>
      </w:pPr>
      <w:r w:rsidRPr="0005564B">
        <w:rPr>
          <w:rFonts w:eastAsia="仿宋_GB2312"/>
          <w:sz w:val="32"/>
          <w:szCs w:val="32"/>
        </w:rPr>
        <w:t>（</w:t>
      </w:r>
      <w:r w:rsidRPr="0005564B">
        <w:rPr>
          <w:rFonts w:eastAsia="仿宋_GB2312"/>
          <w:sz w:val="32"/>
          <w:szCs w:val="32"/>
        </w:rPr>
        <w:t>2</w:t>
      </w:r>
      <w:r w:rsidRPr="0005564B">
        <w:rPr>
          <w:rFonts w:eastAsia="仿宋_GB2312"/>
          <w:sz w:val="32"/>
          <w:szCs w:val="32"/>
        </w:rPr>
        <w:t>）支持已落地医药健康企业（申报国际注册、认证）申报表</w:t>
      </w:r>
    </w:p>
    <w:p w14:paraId="5A4041C5" w14:textId="77777777" w:rsidR="00F02ECB" w:rsidRPr="0005564B" w:rsidRDefault="00F02ECB" w:rsidP="00F02ECB">
      <w:pPr>
        <w:spacing w:line="560" w:lineRule="exact"/>
        <w:ind w:firstLineChars="200" w:firstLine="640"/>
        <w:rPr>
          <w:rFonts w:eastAsia="仿宋_GB2312"/>
          <w:sz w:val="32"/>
          <w:szCs w:val="32"/>
        </w:rPr>
      </w:pPr>
      <w:r w:rsidRPr="0005564B">
        <w:rPr>
          <w:rFonts w:eastAsia="仿宋_GB2312"/>
          <w:sz w:val="32"/>
          <w:szCs w:val="32"/>
        </w:rPr>
        <w:t>2.</w:t>
      </w:r>
      <w:r w:rsidRPr="0005564B">
        <w:rPr>
          <w:rFonts w:eastAsia="仿宋_GB2312"/>
          <w:sz w:val="32"/>
          <w:szCs w:val="32"/>
        </w:rPr>
        <w:t>企业营业执照复印件</w:t>
      </w:r>
    </w:p>
    <w:p w14:paraId="6E28108F" w14:textId="77777777" w:rsidR="00F02ECB" w:rsidRPr="0005564B" w:rsidRDefault="00F02ECB" w:rsidP="00F02ECB">
      <w:pPr>
        <w:spacing w:line="560" w:lineRule="exact"/>
        <w:ind w:firstLineChars="200" w:firstLine="640"/>
        <w:rPr>
          <w:rFonts w:eastAsia="仿宋_GB2312"/>
          <w:sz w:val="32"/>
          <w:szCs w:val="32"/>
        </w:rPr>
      </w:pPr>
      <w:r w:rsidRPr="0005564B">
        <w:rPr>
          <w:rFonts w:eastAsia="仿宋_GB2312"/>
          <w:sz w:val="32"/>
          <w:szCs w:val="32"/>
        </w:rPr>
        <w:t>3.</w:t>
      </w:r>
      <w:r w:rsidRPr="0005564B">
        <w:rPr>
          <w:rFonts w:eastAsia="仿宋_GB2312"/>
          <w:sz w:val="32"/>
          <w:szCs w:val="32"/>
        </w:rPr>
        <w:t>企业承诺书</w:t>
      </w:r>
    </w:p>
    <w:p w14:paraId="121030AB" w14:textId="77777777" w:rsidR="00F02ECB" w:rsidRPr="0005564B" w:rsidRDefault="00F02ECB" w:rsidP="00F02ECB">
      <w:pPr>
        <w:spacing w:line="560" w:lineRule="exact"/>
        <w:ind w:firstLineChars="200" w:firstLine="640"/>
        <w:rPr>
          <w:rFonts w:eastAsia="仿宋_GB2312"/>
          <w:sz w:val="32"/>
          <w:szCs w:val="32"/>
        </w:rPr>
      </w:pPr>
      <w:r w:rsidRPr="0005564B">
        <w:rPr>
          <w:rFonts w:eastAsia="仿宋_GB2312"/>
          <w:sz w:val="32"/>
          <w:szCs w:val="32"/>
        </w:rPr>
        <w:t>4.</w:t>
      </w:r>
      <w:r w:rsidRPr="0005564B">
        <w:rPr>
          <w:rFonts w:eastAsia="仿宋_GB2312"/>
          <w:sz w:val="32"/>
          <w:szCs w:val="32"/>
        </w:rPr>
        <w:t>上年度完税证明、上年度统计报表（规模以上企业提供统计局调查单位基本情况表；规模以下企业提供行业代码、行业类别证明资料）</w:t>
      </w:r>
    </w:p>
    <w:p w14:paraId="1227C732" w14:textId="030F1B9D" w:rsidR="00F02ECB" w:rsidRPr="0005564B" w:rsidRDefault="00F02ECB" w:rsidP="00F02ECB">
      <w:pPr>
        <w:spacing w:line="560" w:lineRule="exact"/>
        <w:ind w:firstLineChars="200" w:firstLine="640"/>
        <w:rPr>
          <w:rFonts w:eastAsia="仿宋_GB2312"/>
          <w:sz w:val="32"/>
          <w:szCs w:val="32"/>
        </w:rPr>
      </w:pPr>
      <w:r w:rsidRPr="0005564B">
        <w:rPr>
          <w:rFonts w:eastAsia="仿宋_GB2312"/>
          <w:sz w:val="32"/>
          <w:szCs w:val="32"/>
        </w:rPr>
        <w:t>5.</w:t>
      </w:r>
      <w:r w:rsidRPr="0005564B">
        <w:rPr>
          <w:rFonts w:eastAsia="仿宋_GB2312"/>
          <w:sz w:val="32"/>
          <w:szCs w:val="32"/>
        </w:rPr>
        <w:t>企业上年度获得美国食品药品监督管理局（</w:t>
      </w:r>
      <w:r w:rsidRPr="0005564B">
        <w:rPr>
          <w:rFonts w:eastAsia="仿宋_GB2312"/>
          <w:sz w:val="32"/>
          <w:szCs w:val="32"/>
        </w:rPr>
        <w:t>FDA</w:t>
      </w:r>
      <w:r w:rsidRPr="0005564B">
        <w:rPr>
          <w:rFonts w:eastAsia="仿宋_GB2312"/>
          <w:sz w:val="32"/>
          <w:szCs w:val="32"/>
        </w:rPr>
        <w:t>）、欧盟药品管理局（</w:t>
      </w:r>
      <w:r w:rsidRPr="0005564B">
        <w:rPr>
          <w:rFonts w:eastAsia="仿宋_GB2312"/>
          <w:sz w:val="32"/>
          <w:szCs w:val="32"/>
        </w:rPr>
        <w:t>EMA</w:t>
      </w:r>
      <w:r w:rsidRPr="0005564B">
        <w:rPr>
          <w:rFonts w:eastAsia="仿宋_GB2312"/>
          <w:sz w:val="32"/>
          <w:szCs w:val="32"/>
        </w:rPr>
        <w:t>）等注册认证的相关证明材料复印件</w:t>
      </w:r>
    </w:p>
    <w:p w14:paraId="1B11900C" w14:textId="788BE16F" w:rsidR="00F02ECB" w:rsidRPr="0005564B" w:rsidRDefault="00F02ECB" w:rsidP="00F02ECB">
      <w:pPr>
        <w:spacing w:line="560" w:lineRule="exact"/>
        <w:ind w:firstLineChars="200" w:firstLine="640"/>
        <w:rPr>
          <w:rFonts w:eastAsia="仿宋_GB2312"/>
          <w:sz w:val="32"/>
          <w:szCs w:val="32"/>
        </w:rPr>
      </w:pPr>
      <w:r w:rsidRPr="0005564B">
        <w:rPr>
          <w:rFonts w:eastAsia="仿宋_GB2312"/>
          <w:sz w:val="32"/>
          <w:szCs w:val="32"/>
        </w:rPr>
        <w:t>6.</w:t>
      </w:r>
      <w:r w:rsidRPr="0005564B">
        <w:rPr>
          <w:rFonts w:eastAsia="仿宋_GB2312"/>
          <w:sz w:val="32"/>
          <w:szCs w:val="32"/>
        </w:rPr>
        <w:t>企业上年度实际注册费用</w:t>
      </w:r>
      <w:r w:rsidR="00707660" w:rsidRPr="0005564B">
        <w:rPr>
          <w:rFonts w:eastAsia="仿宋_GB2312"/>
          <w:sz w:val="32"/>
          <w:szCs w:val="32"/>
        </w:rPr>
        <w:t>（海外注册费、检测费、当地代理费）</w:t>
      </w:r>
      <w:r w:rsidRPr="0005564B">
        <w:rPr>
          <w:rFonts w:eastAsia="仿宋_GB2312"/>
          <w:sz w:val="32"/>
          <w:szCs w:val="32"/>
        </w:rPr>
        <w:t>所涉及的合同、记账凭证、发票、</w:t>
      </w:r>
      <w:r w:rsidRPr="005E2273">
        <w:rPr>
          <w:rFonts w:eastAsia="仿宋_GB2312" w:hint="eastAsia"/>
          <w:sz w:val="32"/>
          <w:szCs w:val="32"/>
        </w:rPr>
        <w:t>银行转账凭证（</w:t>
      </w:r>
      <w:r w:rsidR="005E2273" w:rsidRPr="005E2273">
        <w:rPr>
          <w:rFonts w:eastAsia="仿宋_GB2312" w:hint="eastAsia"/>
          <w:sz w:val="32"/>
          <w:szCs w:val="32"/>
        </w:rPr>
        <w:t>如采用</w:t>
      </w:r>
      <w:r w:rsidR="005E2273" w:rsidRPr="0031055F">
        <w:rPr>
          <w:rFonts w:eastAsia="仿宋_GB2312" w:hint="eastAsia"/>
          <w:sz w:val="32"/>
          <w:szCs w:val="32"/>
        </w:rPr>
        <w:t>支票付款，</w:t>
      </w:r>
      <w:r w:rsidR="0031055F">
        <w:rPr>
          <w:rFonts w:eastAsia="仿宋_GB2312" w:hint="eastAsia"/>
          <w:sz w:val="32"/>
          <w:szCs w:val="32"/>
        </w:rPr>
        <w:t>须</w:t>
      </w:r>
      <w:r w:rsidR="005E2273" w:rsidRPr="0031055F">
        <w:rPr>
          <w:rFonts w:eastAsia="仿宋_GB2312" w:hint="eastAsia"/>
          <w:sz w:val="32"/>
          <w:szCs w:val="32"/>
        </w:rPr>
        <w:t>同时提供该笔</w:t>
      </w:r>
      <w:r w:rsidR="005E2273" w:rsidRPr="005E2273">
        <w:rPr>
          <w:rFonts w:eastAsia="仿宋_GB2312" w:hint="eastAsia"/>
          <w:sz w:val="32"/>
          <w:szCs w:val="32"/>
        </w:rPr>
        <w:t>付款的银行对账单</w:t>
      </w:r>
      <w:r w:rsidRPr="005E2273">
        <w:rPr>
          <w:rFonts w:eastAsia="仿宋_GB2312" w:hint="eastAsia"/>
          <w:sz w:val="32"/>
          <w:szCs w:val="32"/>
        </w:rPr>
        <w:t>）及</w:t>
      </w:r>
      <w:r w:rsidRPr="0005564B">
        <w:rPr>
          <w:rFonts w:eastAsia="仿宋_GB2312"/>
          <w:sz w:val="32"/>
          <w:szCs w:val="32"/>
        </w:rPr>
        <w:t>上年度注册费用已投入明细表，合同、记账凭证、发票、银行转账凭证（付款</w:t>
      </w:r>
      <w:r w:rsidR="00707660" w:rsidRPr="0005564B">
        <w:rPr>
          <w:rFonts w:eastAsia="仿宋_GB2312"/>
          <w:sz w:val="32"/>
          <w:szCs w:val="32"/>
        </w:rPr>
        <w:lastRenderedPageBreak/>
        <w:t>回单）按照上年度注册费用已投入明细表中所列顺序逐笔进行</w:t>
      </w:r>
      <w:r w:rsidR="00707660" w:rsidRPr="005E2273">
        <w:rPr>
          <w:rFonts w:eastAsia="仿宋_GB2312" w:hint="eastAsia"/>
          <w:sz w:val="32"/>
          <w:szCs w:val="32"/>
        </w:rPr>
        <w:t>复印</w:t>
      </w:r>
      <w:r w:rsidR="00707660" w:rsidRPr="005E2273">
        <w:rPr>
          <w:rFonts w:eastAsia="仿宋_GB2312"/>
          <w:sz w:val="32"/>
          <w:szCs w:val="32"/>
        </w:rPr>
        <w:t>装</w:t>
      </w:r>
      <w:r w:rsidR="00707660" w:rsidRPr="0005564B">
        <w:rPr>
          <w:rFonts w:eastAsia="仿宋_GB2312"/>
          <w:sz w:val="32"/>
          <w:szCs w:val="32"/>
        </w:rPr>
        <w:t>订</w:t>
      </w:r>
    </w:p>
    <w:p w14:paraId="1AEAE34D" w14:textId="0BCFEFC2" w:rsidR="00257A20" w:rsidRPr="0005564B" w:rsidRDefault="00F02ECB" w:rsidP="00F02ECB">
      <w:pPr>
        <w:spacing w:line="560" w:lineRule="exact"/>
        <w:ind w:firstLineChars="200" w:firstLine="640"/>
        <w:rPr>
          <w:rFonts w:eastAsia="仿宋_GB2312"/>
          <w:sz w:val="32"/>
          <w:szCs w:val="32"/>
        </w:rPr>
      </w:pPr>
      <w:r w:rsidRPr="0005564B">
        <w:rPr>
          <w:rFonts w:eastAsia="仿宋_GB2312"/>
          <w:sz w:val="32"/>
          <w:szCs w:val="32"/>
        </w:rPr>
        <w:t>7.</w:t>
      </w:r>
      <w:r w:rsidRPr="0005564B">
        <w:rPr>
          <w:rFonts w:eastAsia="仿宋_GB2312"/>
          <w:sz w:val="32"/>
          <w:szCs w:val="32"/>
        </w:rPr>
        <w:t>其他有关资料</w:t>
      </w:r>
    </w:p>
    <w:p w14:paraId="401EB6D9" w14:textId="10E1E3CA" w:rsidR="007A0903" w:rsidRPr="0005564B" w:rsidRDefault="007A0903" w:rsidP="007A0903">
      <w:pPr>
        <w:spacing w:line="560" w:lineRule="exact"/>
        <w:ind w:firstLineChars="200" w:firstLine="640"/>
        <w:rPr>
          <w:rFonts w:eastAsia="仿宋_GB2312"/>
          <w:sz w:val="32"/>
          <w:szCs w:val="32"/>
        </w:rPr>
      </w:pPr>
      <w:r w:rsidRPr="0005564B">
        <w:rPr>
          <w:rFonts w:eastAsia="仿宋_GB2312"/>
          <w:sz w:val="32"/>
          <w:szCs w:val="32"/>
        </w:rPr>
        <w:t>（</w:t>
      </w:r>
      <w:r w:rsidR="009C1FE9" w:rsidRPr="0005564B">
        <w:rPr>
          <w:rFonts w:eastAsia="仿宋_GB2312"/>
          <w:sz w:val="32"/>
          <w:szCs w:val="32"/>
        </w:rPr>
        <w:t>八</w:t>
      </w:r>
      <w:r w:rsidRPr="0005564B">
        <w:rPr>
          <w:rFonts w:eastAsia="仿宋_GB2312"/>
          <w:sz w:val="32"/>
          <w:szCs w:val="32"/>
        </w:rPr>
        <w:t>）支持昌平区内医药</w:t>
      </w:r>
      <w:proofErr w:type="gramStart"/>
      <w:r w:rsidRPr="0005564B">
        <w:rPr>
          <w:rFonts w:eastAsia="仿宋_GB2312"/>
          <w:sz w:val="32"/>
          <w:szCs w:val="32"/>
        </w:rPr>
        <w:t>健康企业</w:t>
      </w:r>
      <w:proofErr w:type="gramEnd"/>
      <w:r w:rsidR="00CE0C08">
        <w:rPr>
          <w:rFonts w:eastAsia="仿宋_GB2312" w:hint="eastAsia"/>
          <w:sz w:val="32"/>
          <w:szCs w:val="32"/>
        </w:rPr>
        <w:t>通过与</w:t>
      </w:r>
      <w:r w:rsidR="00CE0C08" w:rsidRPr="00CE0C08">
        <w:rPr>
          <w:rFonts w:eastAsia="仿宋_GB2312" w:hint="eastAsia"/>
          <w:sz w:val="32"/>
          <w:szCs w:val="32"/>
        </w:rPr>
        <w:t>境外企业或者研发机构签订技术转让合同</w:t>
      </w:r>
      <w:r w:rsidR="00CE0C08">
        <w:rPr>
          <w:rFonts w:eastAsia="仿宋_GB2312" w:hint="eastAsia"/>
          <w:sz w:val="32"/>
          <w:szCs w:val="32"/>
        </w:rPr>
        <w:t>，</w:t>
      </w:r>
      <w:r w:rsidRPr="0005564B">
        <w:rPr>
          <w:rFonts w:eastAsia="仿宋_GB2312"/>
          <w:sz w:val="32"/>
          <w:szCs w:val="32"/>
        </w:rPr>
        <w:t>引进</w:t>
      </w:r>
      <w:r w:rsidR="00CE0C08">
        <w:rPr>
          <w:rFonts w:eastAsia="仿宋_GB2312" w:hint="eastAsia"/>
          <w:sz w:val="32"/>
          <w:szCs w:val="32"/>
        </w:rPr>
        <w:t>境外</w:t>
      </w:r>
      <w:r w:rsidRPr="0005564B">
        <w:rPr>
          <w:rFonts w:eastAsia="仿宋_GB2312"/>
          <w:sz w:val="32"/>
          <w:szCs w:val="32"/>
        </w:rPr>
        <w:t>先进技术到</w:t>
      </w:r>
      <w:proofErr w:type="gramStart"/>
      <w:r w:rsidR="00CE0C08">
        <w:rPr>
          <w:rFonts w:eastAsia="仿宋_GB2312" w:hint="eastAsia"/>
          <w:sz w:val="32"/>
          <w:szCs w:val="32"/>
        </w:rPr>
        <w:t>昌平</w:t>
      </w:r>
      <w:r w:rsidRPr="0005564B">
        <w:rPr>
          <w:rFonts w:eastAsia="仿宋_GB2312"/>
          <w:sz w:val="32"/>
          <w:szCs w:val="32"/>
        </w:rPr>
        <w:t>区</w:t>
      </w:r>
      <w:proofErr w:type="gramEnd"/>
      <w:r w:rsidRPr="0005564B">
        <w:rPr>
          <w:rFonts w:eastAsia="仿宋_GB2312"/>
          <w:sz w:val="32"/>
          <w:szCs w:val="32"/>
        </w:rPr>
        <w:t>产业化，产品上市后，单品种给予最高</w:t>
      </w:r>
      <w:r w:rsidRPr="0005564B">
        <w:rPr>
          <w:rFonts w:eastAsia="仿宋_GB2312"/>
          <w:sz w:val="32"/>
          <w:szCs w:val="32"/>
        </w:rPr>
        <w:t>100</w:t>
      </w:r>
      <w:r w:rsidRPr="0005564B">
        <w:rPr>
          <w:rFonts w:eastAsia="仿宋_GB2312"/>
          <w:sz w:val="32"/>
          <w:szCs w:val="32"/>
        </w:rPr>
        <w:t>万元一次性奖励，每个企业每年最高奖励</w:t>
      </w:r>
      <w:r w:rsidRPr="0005564B">
        <w:rPr>
          <w:rFonts w:eastAsia="仿宋_GB2312"/>
          <w:sz w:val="32"/>
          <w:szCs w:val="32"/>
        </w:rPr>
        <w:t>1000</w:t>
      </w:r>
      <w:r w:rsidRPr="0005564B">
        <w:rPr>
          <w:rFonts w:eastAsia="仿宋_GB2312"/>
          <w:sz w:val="32"/>
          <w:szCs w:val="32"/>
        </w:rPr>
        <w:t>万元。</w:t>
      </w:r>
    </w:p>
    <w:p w14:paraId="0BED9918" w14:textId="77777777" w:rsidR="00707660" w:rsidRPr="0005564B" w:rsidRDefault="00707660" w:rsidP="00707660">
      <w:pPr>
        <w:spacing w:line="560" w:lineRule="exact"/>
        <w:ind w:firstLineChars="200" w:firstLine="640"/>
        <w:rPr>
          <w:rFonts w:eastAsia="仿宋_GB2312"/>
          <w:sz w:val="32"/>
          <w:szCs w:val="32"/>
        </w:rPr>
      </w:pPr>
      <w:r w:rsidRPr="0005564B">
        <w:rPr>
          <w:rFonts w:eastAsia="仿宋_GB2312"/>
          <w:sz w:val="32"/>
          <w:szCs w:val="32"/>
        </w:rPr>
        <w:t>1.</w:t>
      </w:r>
      <w:r w:rsidRPr="0005564B">
        <w:rPr>
          <w:rFonts w:eastAsia="仿宋_GB2312"/>
          <w:sz w:val="32"/>
          <w:szCs w:val="32"/>
        </w:rPr>
        <w:t>申报表</w:t>
      </w:r>
    </w:p>
    <w:p w14:paraId="3516E6D1" w14:textId="77777777" w:rsidR="00707660" w:rsidRPr="0005564B" w:rsidRDefault="00707660" w:rsidP="00707660">
      <w:pPr>
        <w:spacing w:line="560" w:lineRule="exact"/>
        <w:ind w:firstLineChars="200" w:firstLine="640"/>
        <w:rPr>
          <w:rFonts w:eastAsia="仿宋_GB2312"/>
          <w:sz w:val="32"/>
          <w:szCs w:val="32"/>
        </w:rPr>
      </w:pPr>
      <w:r w:rsidRPr="0005564B">
        <w:rPr>
          <w:rFonts w:eastAsia="仿宋_GB2312"/>
          <w:sz w:val="32"/>
          <w:szCs w:val="32"/>
        </w:rPr>
        <w:t>（</w:t>
      </w:r>
      <w:r w:rsidRPr="0005564B">
        <w:rPr>
          <w:rFonts w:eastAsia="仿宋_GB2312"/>
          <w:sz w:val="32"/>
          <w:szCs w:val="32"/>
        </w:rPr>
        <w:t>1</w:t>
      </w:r>
      <w:r w:rsidRPr="0005564B">
        <w:rPr>
          <w:rFonts w:eastAsia="仿宋_GB2312"/>
          <w:sz w:val="32"/>
          <w:szCs w:val="32"/>
        </w:rPr>
        <w:t>）申报单位基本情况表</w:t>
      </w:r>
    </w:p>
    <w:p w14:paraId="4AA1A323" w14:textId="77777777" w:rsidR="00707660" w:rsidRPr="0005564B" w:rsidRDefault="00707660" w:rsidP="00707660">
      <w:pPr>
        <w:spacing w:line="560" w:lineRule="exact"/>
        <w:ind w:firstLineChars="200" w:firstLine="640"/>
        <w:rPr>
          <w:rFonts w:eastAsia="仿宋_GB2312"/>
          <w:sz w:val="32"/>
          <w:szCs w:val="32"/>
        </w:rPr>
      </w:pPr>
      <w:r w:rsidRPr="0005564B">
        <w:rPr>
          <w:rFonts w:eastAsia="仿宋_GB2312"/>
          <w:sz w:val="32"/>
          <w:szCs w:val="32"/>
        </w:rPr>
        <w:t>（</w:t>
      </w:r>
      <w:r w:rsidRPr="0005564B">
        <w:rPr>
          <w:rFonts w:eastAsia="仿宋_GB2312"/>
          <w:sz w:val="32"/>
          <w:szCs w:val="32"/>
        </w:rPr>
        <w:t>2</w:t>
      </w:r>
      <w:r w:rsidRPr="0005564B">
        <w:rPr>
          <w:rFonts w:eastAsia="仿宋_GB2312"/>
          <w:sz w:val="32"/>
          <w:szCs w:val="32"/>
        </w:rPr>
        <w:t>）支持已落地医药健康企业（境外引进技术产业化）申报表</w:t>
      </w:r>
    </w:p>
    <w:p w14:paraId="35FC4CEF" w14:textId="77777777" w:rsidR="00707660" w:rsidRPr="0005564B" w:rsidRDefault="00707660" w:rsidP="00707660">
      <w:pPr>
        <w:spacing w:line="560" w:lineRule="exact"/>
        <w:ind w:firstLineChars="200" w:firstLine="640"/>
        <w:rPr>
          <w:rFonts w:eastAsia="仿宋_GB2312"/>
          <w:sz w:val="32"/>
          <w:szCs w:val="32"/>
        </w:rPr>
      </w:pPr>
      <w:r w:rsidRPr="0005564B">
        <w:rPr>
          <w:rFonts w:eastAsia="仿宋_GB2312"/>
          <w:sz w:val="32"/>
          <w:szCs w:val="32"/>
        </w:rPr>
        <w:t>2.</w:t>
      </w:r>
      <w:r w:rsidRPr="0005564B">
        <w:rPr>
          <w:rFonts w:eastAsia="仿宋_GB2312"/>
          <w:sz w:val="32"/>
          <w:szCs w:val="32"/>
        </w:rPr>
        <w:t>企业营业执照复印件</w:t>
      </w:r>
    </w:p>
    <w:p w14:paraId="2B2030C9" w14:textId="77777777" w:rsidR="00707660" w:rsidRPr="0005564B" w:rsidRDefault="00707660" w:rsidP="00707660">
      <w:pPr>
        <w:spacing w:line="560" w:lineRule="exact"/>
        <w:ind w:firstLineChars="200" w:firstLine="640"/>
        <w:rPr>
          <w:rFonts w:eastAsia="仿宋_GB2312"/>
          <w:sz w:val="32"/>
          <w:szCs w:val="32"/>
        </w:rPr>
      </w:pPr>
      <w:r w:rsidRPr="0005564B">
        <w:rPr>
          <w:rFonts w:eastAsia="仿宋_GB2312"/>
          <w:sz w:val="32"/>
          <w:szCs w:val="32"/>
        </w:rPr>
        <w:t>3.</w:t>
      </w:r>
      <w:r w:rsidRPr="0005564B">
        <w:rPr>
          <w:rFonts w:eastAsia="仿宋_GB2312"/>
          <w:sz w:val="32"/>
          <w:szCs w:val="32"/>
        </w:rPr>
        <w:t>企业承诺书</w:t>
      </w:r>
    </w:p>
    <w:p w14:paraId="0CFC5F32" w14:textId="77777777" w:rsidR="00707660" w:rsidRPr="0005564B" w:rsidRDefault="00707660" w:rsidP="00707660">
      <w:pPr>
        <w:spacing w:line="560" w:lineRule="exact"/>
        <w:ind w:firstLineChars="200" w:firstLine="640"/>
        <w:rPr>
          <w:rFonts w:eastAsia="仿宋_GB2312"/>
          <w:sz w:val="32"/>
          <w:szCs w:val="32"/>
        </w:rPr>
      </w:pPr>
      <w:r w:rsidRPr="0005564B">
        <w:rPr>
          <w:rFonts w:eastAsia="仿宋_GB2312"/>
          <w:sz w:val="32"/>
          <w:szCs w:val="32"/>
        </w:rPr>
        <w:t>4.</w:t>
      </w:r>
      <w:r w:rsidRPr="0005564B">
        <w:rPr>
          <w:rFonts w:eastAsia="仿宋_GB2312"/>
          <w:sz w:val="32"/>
          <w:szCs w:val="32"/>
        </w:rPr>
        <w:t>上年度完税证明、上年度统计报表（规模以上企业提供统计局调查单位基本情况表；规模以下企业提供行业代码、行业类别证明资料）</w:t>
      </w:r>
    </w:p>
    <w:p w14:paraId="48DCC247" w14:textId="77777777" w:rsidR="00707660" w:rsidRPr="0005564B" w:rsidRDefault="00707660" w:rsidP="00707660">
      <w:pPr>
        <w:spacing w:line="560" w:lineRule="exact"/>
        <w:ind w:firstLineChars="200" w:firstLine="640"/>
        <w:rPr>
          <w:rFonts w:eastAsia="仿宋_GB2312"/>
          <w:sz w:val="32"/>
          <w:szCs w:val="32"/>
        </w:rPr>
      </w:pPr>
      <w:r w:rsidRPr="0005564B">
        <w:rPr>
          <w:rFonts w:eastAsia="仿宋_GB2312"/>
          <w:sz w:val="32"/>
          <w:szCs w:val="32"/>
        </w:rPr>
        <w:t>5.</w:t>
      </w:r>
      <w:r w:rsidRPr="0005564B">
        <w:rPr>
          <w:rFonts w:eastAsia="仿宋_GB2312"/>
          <w:sz w:val="32"/>
          <w:szCs w:val="32"/>
        </w:rPr>
        <w:t>技术转让合同、产品注册证、产品生产批件、药品</w:t>
      </w:r>
      <w:r w:rsidRPr="0005564B">
        <w:rPr>
          <w:rFonts w:eastAsia="仿宋_GB2312"/>
          <w:sz w:val="32"/>
          <w:szCs w:val="32"/>
        </w:rPr>
        <w:t>/</w:t>
      </w:r>
      <w:r w:rsidRPr="0005564B">
        <w:rPr>
          <w:rFonts w:eastAsia="仿宋_GB2312"/>
          <w:sz w:val="32"/>
          <w:szCs w:val="32"/>
        </w:rPr>
        <w:t>医疗器械经营许可证等证明资料复印件</w:t>
      </w:r>
    </w:p>
    <w:p w14:paraId="5815F1B6" w14:textId="4DDDA837" w:rsidR="00707660" w:rsidRPr="0005564B" w:rsidRDefault="00707660" w:rsidP="00707660">
      <w:pPr>
        <w:spacing w:line="560" w:lineRule="exact"/>
        <w:ind w:firstLineChars="200" w:firstLine="640"/>
        <w:rPr>
          <w:rFonts w:eastAsia="仿宋_GB2312"/>
          <w:sz w:val="32"/>
          <w:szCs w:val="32"/>
        </w:rPr>
      </w:pPr>
      <w:r w:rsidRPr="0005564B">
        <w:rPr>
          <w:rFonts w:eastAsia="仿宋_GB2312"/>
          <w:sz w:val="32"/>
          <w:szCs w:val="32"/>
        </w:rPr>
        <w:t>6.</w:t>
      </w:r>
      <w:r w:rsidRPr="005E2273">
        <w:rPr>
          <w:rFonts w:eastAsia="仿宋_GB2312" w:hint="eastAsia"/>
          <w:sz w:val="32"/>
          <w:szCs w:val="32"/>
        </w:rPr>
        <w:t>技术引进</w:t>
      </w:r>
      <w:r w:rsidR="002F4318" w:rsidRPr="00877C14">
        <w:rPr>
          <w:rFonts w:eastAsia="仿宋_GB2312" w:hint="eastAsia"/>
          <w:sz w:val="32"/>
          <w:szCs w:val="32"/>
        </w:rPr>
        <w:t>涉及专利授权使用或变更的</w:t>
      </w:r>
      <w:r w:rsidRPr="005E2273">
        <w:rPr>
          <w:rFonts w:eastAsia="仿宋_GB2312"/>
          <w:sz w:val="32"/>
          <w:szCs w:val="32"/>
        </w:rPr>
        <w:t>，</w:t>
      </w:r>
      <w:r w:rsidRPr="0005564B">
        <w:rPr>
          <w:rFonts w:eastAsia="仿宋_GB2312"/>
          <w:sz w:val="32"/>
          <w:szCs w:val="32"/>
        </w:rPr>
        <w:t>提供企业获得专利使用许可协议或者专利转让协议复印件</w:t>
      </w:r>
      <w:r w:rsidRPr="0005564B">
        <w:rPr>
          <w:rFonts w:eastAsia="仿宋_GB2312"/>
          <w:sz w:val="32"/>
          <w:szCs w:val="32"/>
        </w:rPr>
        <w:t xml:space="preserve"> </w:t>
      </w:r>
    </w:p>
    <w:p w14:paraId="5CE6BDBD" w14:textId="2B6904F6" w:rsidR="00707660" w:rsidRPr="0005564B" w:rsidRDefault="00707660" w:rsidP="00707660">
      <w:pPr>
        <w:spacing w:line="560" w:lineRule="exact"/>
        <w:ind w:firstLineChars="200" w:firstLine="640"/>
        <w:rPr>
          <w:rFonts w:eastAsia="仿宋_GB2312"/>
          <w:sz w:val="32"/>
          <w:szCs w:val="32"/>
        </w:rPr>
      </w:pPr>
      <w:r w:rsidRPr="0005564B">
        <w:rPr>
          <w:rFonts w:eastAsia="仿宋_GB2312"/>
          <w:sz w:val="32"/>
          <w:szCs w:val="32"/>
        </w:rPr>
        <w:t>7.</w:t>
      </w:r>
      <w:r w:rsidR="00D65EDB">
        <w:rPr>
          <w:rFonts w:eastAsia="仿宋_GB2312" w:hint="eastAsia"/>
          <w:sz w:val="32"/>
          <w:szCs w:val="32"/>
        </w:rPr>
        <w:t>境外</w:t>
      </w:r>
      <w:r w:rsidRPr="0005564B">
        <w:rPr>
          <w:rFonts w:eastAsia="仿宋_GB2312"/>
          <w:sz w:val="32"/>
          <w:szCs w:val="32"/>
        </w:rPr>
        <w:t>引进先进技术应用情况说明，包括但不限于引进技术的基本情况介绍、技术先进性、技术成熟度、产业化后产品的国</w:t>
      </w:r>
      <w:r w:rsidRPr="0005564B">
        <w:rPr>
          <w:rFonts w:eastAsia="仿宋_GB2312"/>
          <w:sz w:val="32"/>
          <w:szCs w:val="32"/>
        </w:rPr>
        <w:lastRenderedPageBreak/>
        <w:t>内</w:t>
      </w:r>
      <w:r w:rsidRPr="0005564B">
        <w:rPr>
          <w:rFonts w:eastAsia="仿宋_GB2312"/>
          <w:sz w:val="32"/>
          <w:szCs w:val="32"/>
        </w:rPr>
        <w:t>/</w:t>
      </w:r>
      <w:r w:rsidRPr="0005564B">
        <w:rPr>
          <w:rFonts w:eastAsia="仿宋_GB2312"/>
          <w:sz w:val="32"/>
          <w:szCs w:val="32"/>
        </w:rPr>
        <w:t>国际市场前景、经济效益及社会效益等</w:t>
      </w:r>
      <w:r w:rsidR="007F6491">
        <w:rPr>
          <w:rFonts w:eastAsia="仿宋_GB2312" w:hint="eastAsia"/>
          <w:sz w:val="32"/>
          <w:szCs w:val="32"/>
        </w:rPr>
        <w:t>（</w:t>
      </w:r>
      <w:r w:rsidR="00D65EDB">
        <w:rPr>
          <w:rFonts w:eastAsia="仿宋_GB2312" w:hint="eastAsia"/>
          <w:sz w:val="32"/>
          <w:szCs w:val="32"/>
        </w:rPr>
        <w:t>技术成熟度</w:t>
      </w:r>
      <w:r w:rsidR="007F6491">
        <w:rPr>
          <w:rFonts w:eastAsia="仿宋_GB2312" w:hint="eastAsia"/>
          <w:sz w:val="32"/>
          <w:szCs w:val="32"/>
        </w:rPr>
        <w:t>参照</w:t>
      </w:r>
      <w:r w:rsidR="00D65EDB">
        <w:rPr>
          <w:rFonts w:eastAsia="仿宋_GB2312" w:hint="eastAsia"/>
          <w:sz w:val="32"/>
          <w:szCs w:val="32"/>
        </w:rPr>
        <w:t>申报材料</w:t>
      </w:r>
      <w:r w:rsidR="007F6491">
        <w:rPr>
          <w:rFonts w:eastAsia="仿宋_GB2312" w:hint="eastAsia"/>
          <w:sz w:val="32"/>
          <w:szCs w:val="32"/>
        </w:rPr>
        <w:t>模板中</w:t>
      </w:r>
      <w:r w:rsidR="007F6491" w:rsidRPr="007F6491">
        <w:rPr>
          <w:rFonts w:eastAsia="仿宋_GB2312" w:hint="eastAsia"/>
          <w:sz w:val="32"/>
          <w:szCs w:val="32"/>
        </w:rPr>
        <w:t>《创新成果转化落地项目成熟度评价规范》</w:t>
      </w:r>
      <w:r w:rsidR="00D65EDB">
        <w:rPr>
          <w:rFonts w:eastAsia="仿宋_GB2312" w:hint="eastAsia"/>
          <w:sz w:val="32"/>
          <w:szCs w:val="32"/>
        </w:rPr>
        <w:t>描述</w:t>
      </w:r>
      <w:r w:rsidR="007F6491">
        <w:rPr>
          <w:rFonts w:eastAsia="仿宋_GB2312" w:hint="eastAsia"/>
          <w:sz w:val="32"/>
          <w:szCs w:val="32"/>
        </w:rPr>
        <w:t>）</w:t>
      </w:r>
    </w:p>
    <w:p w14:paraId="1B09E7B6" w14:textId="77E33644" w:rsidR="00707660" w:rsidRPr="0005564B" w:rsidRDefault="00707660" w:rsidP="00707660">
      <w:pPr>
        <w:spacing w:line="560" w:lineRule="exact"/>
        <w:ind w:firstLineChars="200" w:firstLine="640"/>
        <w:rPr>
          <w:rFonts w:eastAsia="仿宋_GB2312"/>
          <w:sz w:val="32"/>
          <w:szCs w:val="32"/>
        </w:rPr>
      </w:pPr>
      <w:r w:rsidRPr="0005564B">
        <w:rPr>
          <w:rFonts w:eastAsia="仿宋_GB2312"/>
          <w:sz w:val="32"/>
          <w:szCs w:val="32"/>
        </w:rPr>
        <w:t>8.</w:t>
      </w:r>
      <w:r w:rsidRPr="0005564B">
        <w:rPr>
          <w:rFonts w:eastAsia="仿宋_GB2312"/>
          <w:sz w:val="32"/>
          <w:szCs w:val="32"/>
        </w:rPr>
        <w:t>销售合同及收入证明（如为框架合同</w:t>
      </w:r>
      <w:r w:rsidR="001F6B6A">
        <w:rPr>
          <w:rFonts w:eastAsia="仿宋_GB2312"/>
          <w:sz w:val="32"/>
          <w:szCs w:val="32"/>
        </w:rPr>
        <w:t>须</w:t>
      </w:r>
      <w:r w:rsidRPr="0005564B">
        <w:rPr>
          <w:rFonts w:eastAsia="仿宋_GB2312"/>
          <w:sz w:val="32"/>
          <w:szCs w:val="32"/>
        </w:rPr>
        <w:t>同时提供订单）</w:t>
      </w:r>
    </w:p>
    <w:p w14:paraId="53E24E7A" w14:textId="660AE1BE" w:rsidR="00574AC2" w:rsidRPr="0005564B" w:rsidRDefault="00707660" w:rsidP="00707660">
      <w:pPr>
        <w:spacing w:line="560" w:lineRule="exact"/>
        <w:ind w:firstLineChars="200" w:firstLine="640"/>
        <w:rPr>
          <w:rFonts w:eastAsia="仿宋_GB2312"/>
          <w:sz w:val="32"/>
          <w:szCs w:val="32"/>
        </w:rPr>
      </w:pPr>
      <w:r w:rsidRPr="0005564B">
        <w:rPr>
          <w:rFonts w:eastAsia="仿宋_GB2312"/>
          <w:sz w:val="32"/>
          <w:szCs w:val="32"/>
        </w:rPr>
        <w:t>9.</w:t>
      </w:r>
      <w:r w:rsidRPr="0005564B">
        <w:rPr>
          <w:rFonts w:eastAsia="仿宋_GB2312"/>
          <w:sz w:val="32"/>
          <w:szCs w:val="32"/>
        </w:rPr>
        <w:t>其他有关资料</w:t>
      </w:r>
    </w:p>
    <w:p w14:paraId="2BE98067" w14:textId="5970D77C" w:rsidR="007A0903" w:rsidRPr="0005564B" w:rsidRDefault="007A0903" w:rsidP="002464F6">
      <w:pPr>
        <w:spacing w:line="560" w:lineRule="exact"/>
        <w:ind w:firstLineChars="200" w:firstLine="640"/>
        <w:rPr>
          <w:rFonts w:eastAsia="仿宋_GB2312"/>
          <w:sz w:val="32"/>
          <w:szCs w:val="32"/>
        </w:rPr>
      </w:pPr>
      <w:r w:rsidRPr="0005564B">
        <w:rPr>
          <w:rFonts w:eastAsia="仿宋_GB2312"/>
          <w:sz w:val="32"/>
          <w:szCs w:val="32"/>
        </w:rPr>
        <w:t>（</w:t>
      </w:r>
      <w:r w:rsidR="009C1FE9" w:rsidRPr="0005564B">
        <w:rPr>
          <w:rFonts w:eastAsia="仿宋_GB2312"/>
          <w:sz w:val="32"/>
          <w:szCs w:val="32"/>
        </w:rPr>
        <w:t>九</w:t>
      </w:r>
      <w:r w:rsidRPr="0005564B">
        <w:rPr>
          <w:rFonts w:eastAsia="仿宋_GB2312"/>
          <w:sz w:val="32"/>
          <w:szCs w:val="32"/>
        </w:rPr>
        <w:t>）支持开展</w:t>
      </w:r>
      <w:r w:rsidRPr="00FD4AB2">
        <w:rPr>
          <w:rFonts w:eastAsia="仿宋_GB2312"/>
          <w:sz w:val="32"/>
          <w:szCs w:val="32"/>
        </w:rPr>
        <w:t>1</w:t>
      </w:r>
      <w:r w:rsidRPr="0005564B">
        <w:rPr>
          <w:rFonts w:eastAsia="仿宋_GB2312"/>
          <w:sz w:val="32"/>
          <w:szCs w:val="32"/>
        </w:rPr>
        <w:t>类新药研发。对承诺在</w:t>
      </w:r>
      <w:proofErr w:type="gramStart"/>
      <w:r w:rsidRPr="0005564B">
        <w:rPr>
          <w:rFonts w:eastAsia="仿宋_GB2312"/>
          <w:sz w:val="32"/>
          <w:szCs w:val="32"/>
        </w:rPr>
        <w:t>昌平区</w:t>
      </w:r>
      <w:proofErr w:type="gramEnd"/>
      <w:r w:rsidRPr="0005564B">
        <w:rPr>
          <w:rFonts w:eastAsia="仿宋_GB2312"/>
          <w:sz w:val="32"/>
          <w:szCs w:val="32"/>
        </w:rPr>
        <w:t>生产或结算的产品，按照临床各阶段给予相应奖励。</w:t>
      </w:r>
      <w:r w:rsidRPr="0005564B">
        <w:rPr>
          <w:rFonts w:eastAsia="仿宋_GB2312"/>
          <w:sz w:val="32"/>
          <w:szCs w:val="32"/>
        </w:rPr>
        <w:t>1</w:t>
      </w:r>
      <w:r w:rsidRPr="0005564B">
        <w:rPr>
          <w:rFonts w:eastAsia="仿宋_GB2312"/>
          <w:sz w:val="32"/>
          <w:szCs w:val="32"/>
        </w:rPr>
        <w:t>类生物制品和</w:t>
      </w:r>
      <w:r w:rsidRPr="0005564B">
        <w:rPr>
          <w:rFonts w:eastAsia="仿宋_GB2312"/>
          <w:sz w:val="32"/>
          <w:szCs w:val="32"/>
        </w:rPr>
        <w:t>1</w:t>
      </w:r>
      <w:r w:rsidRPr="0005564B">
        <w:rPr>
          <w:rFonts w:eastAsia="仿宋_GB2312"/>
          <w:sz w:val="32"/>
          <w:szCs w:val="32"/>
        </w:rPr>
        <w:t>类化学药，进入</w:t>
      </w:r>
      <w:r w:rsidRPr="0005564B">
        <w:rPr>
          <w:rFonts w:eastAsia="仿宋_GB2312"/>
          <w:sz w:val="32"/>
          <w:szCs w:val="32"/>
        </w:rPr>
        <w:t>Ⅰ</w:t>
      </w:r>
      <w:r w:rsidRPr="0005564B">
        <w:rPr>
          <w:rFonts w:eastAsia="仿宋_GB2312"/>
          <w:sz w:val="32"/>
          <w:szCs w:val="32"/>
        </w:rPr>
        <w:t>期、</w:t>
      </w:r>
      <w:r w:rsidRPr="0005564B">
        <w:rPr>
          <w:rFonts w:eastAsia="仿宋_GB2312"/>
          <w:sz w:val="32"/>
          <w:szCs w:val="32"/>
        </w:rPr>
        <w:t>Ⅱ</w:t>
      </w:r>
      <w:r w:rsidRPr="0005564B">
        <w:rPr>
          <w:rFonts w:eastAsia="仿宋_GB2312"/>
          <w:sz w:val="32"/>
          <w:szCs w:val="32"/>
        </w:rPr>
        <w:t>期、</w:t>
      </w:r>
      <w:r w:rsidRPr="0005564B">
        <w:rPr>
          <w:rFonts w:eastAsia="仿宋_GB2312"/>
          <w:sz w:val="32"/>
          <w:szCs w:val="32"/>
        </w:rPr>
        <w:t>Ⅲ</w:t>
      </w:r>
      <w:r w:rsidRPr="0005564B">
        <w:rPr>
          <w:rFonts w:eastAsia="仿宋_GB2312"/>
          <w:sz w:val="32"/>
          <w:szCs w:val="32"/>
        </w:rPr>
        <w:t>期临床试验</w:t>
      </w:r>
      <w:r w:rsidR="00042EDD">
        <w:rPr>
          <w:rFonts w:eastAsia="仿宋_GB2312" w:hint="eastAsia"/>
          <w:sz w:val="32"/>
          <w:szCs w:val="32"/>
        </w:rPr>
        <w:t>，且</w:t>
      </w:r>
      <w:r w:rsidR="00042EDD" w:rsidRPr="00042EDD">
        <w:rPr>
          <w:rFonts w:eastAsia="仿宋_GB2312" w:hint="eastAsia"/>
          <w:sz w:val="32"/>
          <w:szCs w:val="32"/>
        </w:rPr>
        <w:t>临床试验通知书取得时间为上年度</w:t>
      </w:r>
      <w:r w:rsidRPr="0005564B">
        <w:rPr>
          <w:rFonts w:eastAsia="仿宋_GB2312"/>
          <w:sz w:val="32"/>
          <w:szCs w:val="32"/>
        </w:rPr>
        <w:t>，每个品种分别给予</w:t>
      </w:r>
      <w:r w:rsidRPr="0005564B">
        <w:rPr>
          <w:rFonts w:eastAsia="仿宋_GB2312"/>
          <w:sz w:val="32"/>
          <w:szCs w:val="32"/>
        </w:rPr>
        <w:t>50</w:t>
      </w:r>
      <w:r w:rsidRPr="0005564B">
        <w:rPr>
          <w:rFonts w:eastAsia="仿宋_GB2312"/>
          <w:sz w:val="32"/>
          <w:szCs w:val="32"/>
        </w:rPr>
        <w:t>万元、</w:t>
      </w:r>
      <w:r w:rsidRPr="0005564B">
        <w:rPr>
          <w:rFonts w:eastAsia="仿宋_GB2312"/>
          <w:sz w:val="32"/>
          <w:szCs w:val="32"/>
        </w:rPr>
        <w:t>100</w:t>
      </w:r>
      <w:r w:rsidRPr="0005564B">
        <w:rPr>
          <w:rFonts w:eastAsia="仿宋_GB2312"/>
          <w:sz w:val="32"/>
          <w:szCs w:val="32"/>
        </w:rPr>
        <w:t>万元、</w:t>
      </w:r>
      <w:r w:rsidRPr="0005564B">
        <w:rPr>
          <w:rFonts w:eastAsia="仿宋_GB2312"/>
          <w:sz w:val="32"/>
          <w:szCs w:val="32"/>
        </w:rPr>
        <w:t>200</w:t>
      </w:r>
      <w:r w:rsidRPr="0005564B">
        <w:rPr>
          <w:rFonts w:eastAsia="仿宋_GB2312"/>
          <w:sz w:val="32"/>
          <w:szCs w:val="32"/>
        </w:rPr>
        <w:t>万元奖励。</w:t>
      </w:r>
      <w:r w:rsidRPr="0005564B">
        <w:rPr>
          <w:rFonts w:eastAsia="仿宋_GB2312"/>
          <w:sz w:val="32"/>
          <w:szCs w:val="32"/>
        </w:rPr>
        <w:t>1</w:t>
      </w:r>
      <w:r w:rsidRPr="0005564B">
        <w:rPr>
          <w:rFonts w:eastAsia="仿宋_GB2312"/>
          <w:sz w:val="32"/>
          <w:szCs w:val="32"/>
        </w:rPr>
        <w:t>类中药，进入</w:t>
      </w:r>
      <w:r w:rsidRPr="0005564B">
        <w:rPr>
          <w:rFonts w:eastAsia="仿宋_GB2312"/>
          <w:sz w:val="32"/>
          <w:szCs w:val="32"/>
        </w:rPr>
        <w:t>Ⅰ</w:t>
      </w:r>
      <w:r w:rsidRPr="0005564B">
        <w:rPr>
          <w:rFonts w:eastAsia="仿宋_GB2312"/>
          <w:sz w:val="32"/>
          <w:szCs w:val="32"/>
        </w:rPr>
        <w:t>期、</w:t>
      </w:r>
      <w:r w:rsidRPr="0005564B">
        <w:rPr>
          <w:rFonts w:eastAsia="仿宋_GB2312"/>
          <w:sz w:val="32"/>
          <w:szCs w:val="32"/>
        </w:rPr>
        <w:t>Ⅱ</w:t>
      </w:r>
      <w:r w:rsidRPr="0005564B">
        <w:rPr>
          <w:rFonts w:eastAsia="仿宋_GB2312"/>
          <w:sz w:val="32"/>
          <w:szCs w:val="32"/>
        </w:rPr>
        <w:t>期、</w:t>
      </w:r>
      <w:r w:rsidRPr="0005564B">
        <w:rPr>
          <w:rFonts w:eastAsia="仿宋_GB2312"/>
          <w:sz w:val="32"/>
          <w:szCs w:val="32"/>
        </w:rPr>
        <w:t>Ⅲ</w:t>
      </w:r>
      <w:r w:rsidRPr="0005564B">
        <w:rPr>
          <w:rFonts w:eastAsia="仿宋_GB2312"/>
          <w:sz w:val="32"/>
          <w:szCs w:val="32"/>
        </w:rPr>
        <w:t>期临床试验，每个品种分别给予</w:t>
      </w:r>
      <w:r w:rsidRPr="0005564B">
        <w:rPr>
          <w:rFonts w:eastAsia="仿宋_GB2312"/>
          <w:sz w:val="32"/>
          <w:szCs w:val="32"/>
        </w:rPr>
        <w:t>20</w:t>
      </w:r>
      <w:r w:rsidRPr="0005564B">
        <w:rPr>
          <w:rFonts w:eastAsia="仿宋_GB2312"/>
          <w:sz w:val="32"/>
          <w:szCs w:val="32"/>
        </w:rPr>
        <w:t>万元、</w:t>
      </w:r>
      <w:r w:rsidRPr="0005564B">
        <w:rPr>
          <w:rFonts w:eastAsia="仿宋_GB2312"/>
          <w:sz w:val="32"/>
          <w:szCs w:val="32"/>
        </w:rPr>
        <w:t>50</w:t>
      </w:r>
      <w:r w:rsidRPr="0005564B">
        <w:rPr>
          <w:rFonts w:eastAsia="仿宋_GB2312"/>
          <w:sz w:val="32"/>
          <w:szCs w:val="32"/>
        </w:rPr>
        <w:t>万元、</w:t>
      </w:r>
      <w:r w:rsidRPr="0005564B">
        <w:rPr>
          <w:rFonts w:eastAsia="仿宋_GB2312"/>
          <w:sz w:val="32"/>
          <w:szCs w:val="32"/>
        </w:rPr>
        <w:t>100</w:t>
      </w:r>
      <w:r w:rsidRPr="0005564B">
        <w:rPr>
          <w:rFonts w:eastAsia="仿宋_GB2312"/>
          <w:sz w:val="32"/>
          <w:szCs w:val="32"/>
        </w:rPr>
        <w:t>万元奖励。同一品种申请多个适应症临床试验不重复支持。对在细胞与基因治疗等前沿领域开展非注册性临床试验的，</w:t>
      </w:r>
      <w:r w:rsidR="00042EDD">
        <w:rPr>
          <w:rFonts w:eastAsia="仿宋_GB2312" w:hint="eastAsia"/>
          <w:sz w:val="32"/>
          <w:szCs w:val="32"/>
        </w:rPr>
        <w:t>且完成</w:t>
      </w:r>
      <w:r w:rsidR="00042EDD" w:rsidRPr="00042EDD">
        <w:rPr>
          <w:rFonts w:eastAsia="仿宋_GB2312" w:hint="eastAsia"/>
          <w:sz w:val="32"/>
          <w:szCs w:val="32"/>
        </w:rPr>
        <w:t>临床试验报告时间为上年度</w:t>
      </w:r>
      <w:r w:rsidR="00042EDD">
        <w:rPr>
          <w:rFonts w:eastAsia="仿宋_GB2312" w:hint="eastAsia"/>
          <w:sz w:val="32"/>
          <w:szCs w:val="32"/>
        </w:rPr>
        <w:t>的，</w:t>
      </w:r>
      <w:r w:rsidRPr="0005564B">
        <w:rPr>
          <w:rFonts w:eastAsia="仿宋_GB2312"/>
          <w:sz w:val="32"/>
          <w:szCs w:val="32"/>
        </w:rPr>
        <w:t>每个品种给予最高</w:t>
      </w:r>
      <w:r w:rsidRPr="0005564B">
        <w:rPr>
          <w:rFonts w:eastAsia="仿宋_GB2312"/>
          <w:sz w:val="32"/>
          <w:szCs w:val="32"/>
        </w:rPr>
        <w:t>50</w:t>
      </w:r>
      <w:r w:rsidRPr="0005564B">
        <w:rPr>
          <w:rFonts w:eastAsia="仿宋_GB2312"/>
          <w:sz w:val="32"/>
          <w:szCs w:val="32"/>
        </w:rPr>
        <w:t>万元一次性奖励，每个企业每年最高奖励</w:t>
      </w:r>
      <w:r w:rsidRPr="0005564B">
        <w:rPr>
          <w:rFonts w:eastAsia="仿宋_GB2312"/>
          <w:sz w:val="32"/>
          <w:szCs w:val="32"/>
        </w:rPr>
        <w:t>100</w:t>
      </w:r>
      <w:r w:rsidRPr="0005564B">
        <w:rPr>
          <w:rFonts w:eastAsia="仿宋_GB2312"/>
          <w:sz w:val="32"/>
          <w:szCs w:val="32"/>
        </w:rPr>
        <w:t>万元。</w:t>
      </w:r>
    </w:p>
    <w:p w14:paraId="4FF7200D" w14:textId="77777777" w:rsidR="00707660" w:rsidRPr="0005564B" w:rsidRDefault="00707660" w:rsidP="00707660">
      <w:pPr>
        <w:spacing w:line="560" w:lineRule="exact"/>
        <w:ind w:firstLineChars="200" w:firstLine="640"/>
        <w:rPr>
          <w:rFonts w:eastAsia="仿宋_GB2312"/>
          <w:sz w:val="32"/>
          <w:szCs w:val="32"/>
        </w:rPr>
      </w:pPr>
      <w:r w:rsidRPr="0005564B">
        <w:rPr>
          <w:rFonts w:eastAsia="仿宋_GB2312"/>
          <w:sz w:val="32"/>
          <w:szCs w:val="32"/>
        </w:rPr>
        <w:t>1.</w:t>
      </w:r>
      <w:r w:rsidRPr="0005564B">
        <w:rPr>
          <w:rFonts w:eastAsia="仿宋_GB2312"/>
          <w:sz w:val="32"/>
          <w:szCs w:val="32"/>
        </w:rPr>
        <w:t>申报表</w:t>
      </w:r>
    </w:p>
    <w:p w14:paraId="569584D6" w14:textId="77777777" w:rsidR="00707660" w:rsidRPr="0005564B" w:rsidRDefault="00707660" w:rsidP="00707660">
      <w:pPr>
        <w:spacing w:line="560" w:lineRule="exact"/>
        <w:ind w:firstLineChars="200" w:firstLine="640"/>
        <w:rPr>
          <w:rFonts w:eastAsia="仿宋_GB2312"/>
          <w:sz w:val="32"/>
          <w:szCs w:val="32"/>
        </w:rPr>
      </w:pPr>
      <w:r w:rsidRPr="0005564B">
        <w:rPr>
          <w:rFonts w:eastAsia="仿宋_GB2312"/>
          <w:sz w:val="32"/>
          <w:szCs w:val="32"/>
        </w:rPr>
        <w:t>（</w:t>
      </w:r>
      <w:r w:rsidRPr="0005564B">
        <w:rPr>
          <w:rFonts w:eastAsia="仿宋_GB2312"/>
          <w:sz w:val="32"/>
          <w:szCs w:val="32"/>
        </w:rPr>
        <w:t>1</w:t>
      </w:r>
      <w:r w:rsidRPr="0005564B">
        <w:rPr>
          <w:rFonts w:eastAsia="仿宋_GB2312"/>
          <w:sz w:val="32"/>
          <w:szCs w:val="32"/>
        </w:rPr>
        <w:t>）申报单位基本情况表</w:t>
      </w:r>
    </w:p>
    <w:p w14:paraId="4115F815" w14:textId="77777777" w:rsidR="00707660" w:rsidRPr="0005564B" w:rsidRDefault="00707660" w:rsidP="00707660">
      <w:pPr>
        <w:spacing w:line="560" w:lineRule="exact"/>
        <w:ind w:firstLineChars="200" w:firstLine="640"/>
        <w:rPr>
          <w:rFonts w:eastAsia="仿宋_GB2312"/>
          <w:sz w:val="32"/>
          <w:szCs w:val="32"/>
        </w:rPr>
      </w:pPr>
      <w:r w:rsidRPr="0005564B">
        <w:rPr>
          <w:rFonts w:eastAsia="仿宋_GB2312"/>
          <w:sz w:val="32"/>
          <w:szCs w:val="32"/>
        </w:rPr>
        <w:t>（</w:t>
      </w:r>
      <w:r w:rsidRPr="0005564B">
        <w:rPr>
          <w:rFonts w:eastAsia="仿宋_GB2312"/>
          <w:sz w:val="32"/>
          <w:szCs w:val="32"/>
        </w:rPr>
        <w:t>2</w:t>
      </w:r>
      <w:r w:rsidRPr="0005564B">
        <w:rPr>
          <w:rFonts w:eastAsia="仿宋_GB2312"/>
          <w:sz w:val="32"/>
          <w:szCs w:val="32"/>
        </w:rPr>
        <w:t>）支持医药</w:t>
      </w:r>
      <w:proofErr w:type="gramStart"/>
      <w:r w:rsidRPr="0005564B">
        <w:rPr>
          <w:rFonts w:eastAsia="仿宋_GB2312"/>
          <w:sz w:val="32"/>
          <w:szCs w:val="32"/>
        </w:rPr>
        <w:t>健康企业</w:t>
      </w:r>
      <w:proofErr w:type="gramEnd"/>
      <w:r w:rsidRPr="0005564B">
        <w:rPr>
          <w:rFonts w:eastAsia="仿宋_GB2312"/>
          <w:sz w:val="32"/>
          <w:szCs w:val="32"/>
        </w:rPr>
        <w:t>研发创新和成果转化（新药研发</w:t>
      </w:r>
      <w:r w:rsidRPr="0005564B">
        <w:rPr>
          <w:rFonts w:eastAsia="仿宋_GB2312"/>
          <w:sz w:val="32"/>
          <w:szCs w:val="32"/>
        </w:rPr>
        <w:t>/</w:t>
      </w:r>
      <w:r w:rsidRPr="0005564B">
        <w:rPr>
          <w:rFonts w:eastAsia="仿宋_GB2312"/>
          <w:sz w:val="32"/>
          <w:szCs w:val="32"/>
        </w:rPr>
        <w:t>非注册性临床试验）申报表</w:t>
      </w:r>
    </w:p>
    <w:p w14:paraId="02DB1E84" w14:textId="77777777" w:rsidR="00707660" w:rsidRPr="0005564B" w:rsidRDefault="00707660" w:rsidP="00707660">
      <w:pPr>
        <w:spacing w:line="560" w:lineRule="exact"/>
        <w:ind w:firstLineChars="200" w:firstLine="640"/>
        <w:rPr>
          <w:rFonts w:eastAsia="仿宋_GB2312"/>
          <w:sz w:val="32"/>
          <w:szCs w:val="32"/>
        </w:rPr>
      </w:pPr>
      <w:r w:rsidRPr="0005564B">
        <w:rPr>
          <w:rFonts w:eastAsia="仿宋_GB2312"/>
          <w:sz w:val="32"/>
          <w:szCs w:val="32"/>
        </w:rPr>
        <w:t>2.</w:t>
      </w:r>
      <w:r w:rsidRPr="0005564B">
        <w:rPr>
          <w:rFonts w:eastAsia="仿宋_GB2312"/>
          <w:sz w:val="32"/>
          <w:szCs w:val="32"/>
        </w:rPr>
        <w:t>企业营业执照复印件</w:t>
      </w:r>
    </w:p>
    <w:p w14:paraId="2B2E5C1C" w14:textId="77777777" w:rsidR="00707660" w:rsidRPr="0005564B" w:rsidRDefault="00707660" w:rsidP="00707660">
      <w:pPr>
        <w:spacing w:line="560" w:lineRule="exact"/>
        <w:ind w:firstLineChars="200" w:firstLine="640"/>
        <w:rPr>
          <w:rFonts w:eastAsia="仿宋_GB2312"/>
          <w:sz w:val="32"/>
          <w:szCs w:val="32"/>
        </w:rPr>
      </w:pPr>
      <w:r w:rsidRPr="0005564B">
        <w:rPr>
          <w:rFonts w:eastAsia="仿宋_GB2312"/>
          <w:sz w:val="32"/>
          <w:szCs w:val="32"/>
        </w:rPr>
        <w:t>3.</w:t>
      </w:r>
      <w:r w:rsidRPr="0005564B">
        <w:rPr>
          <w:rFonts w:eastAsia="仿宋_GB2312"/>
          <w:sz w:val="32"/>
          <w:szCs w:val="32"/>
        </w:rPr>
        <w:t>企业承诺书</w:t>
      </w:r>
    </w:p>
    <w:p w14:paraId="2C9073D2" w14:textId="77777777" w:rsidR="00707660" w:rsidRPr="0005564B" w:rsidRDefault="00707660" w:rsidP="00707660">
      <w:pPr>
        <w:spacing w:line="560" w:lineRule="exact"/>
        <w:ind w:firstLineChars="200" w:firstLine="640"/>
        <w:rPr>
          <w:rFonts w:eastAsia="仿宋_GB2312"/>
          <w:sz w:val="32"/>
          <w:szCs w:val="32"/>
        </w:rPr>
      </w:pPr>
      <w:r w:rsidRPr="0005564B">
        <w:rPr>
          <w:rFonts w:eastAsia="仿宋_GB2312"/>
          <w:sz w:val="32"/>
          <w:szCs w:val="32"/>
        </w:rPr>
        <w:t>4.</w:t>
      </w:r>
      <w:r w:rsidRPr="0005564B">
        <w:rPr>
          <w:rFonts w:eastAsia="仿宋_GB2312"/>
          <w:sz w:val="32"/>
          <w:szCs w:val="32"/>
        </w:rPr>
        <w:t>上年度完税证明、上年度统计报表（规模以上企业提供统计局调查单位基本情况表；规模以下企业提供行业代码、行业类</w:t>
      </w:r>
      <w:r w:rsidRPr="0005564B">
        <w:rPr>
          <w:rFonts w:eastAsia="仿宋_GB2312"/>
          <w:sz w:val="32"/>
          <w:szCs w:val="32"/>
        </w:rPr>
        <w:lastRenderedPageBreak/>
        <w:t>别证明资料）</w:t>
      </w:r>
    </w:p>
    <w:p w14:paraId="3CB7FB02" w14:textId="77777777" w:rsidR="00707660" w:rsidRPr="0005564B" w:rsidRDefault="00707660" w:rsidP="00707660">
      <w:pPr>
        <w:spacing w:line="560" w:lineRule="exact"/>
        <w:ind w:firstLineChars="200" w:firstLine="640"/>
        <w:rPr>
          <w:rFonts w:eastAsia="仿宋_GB2312"/>
          <w:sz w:val="32"/>
          <w:szCs w:val="32"/>
        </w:rPr>
      </w:pPr>
      <w:r w:rsidRPr="0005564B">
        <w:rPr>
          <w:rFonts w:eastAsia="仿宋_GB2312"/>
          <w:sz w:val="32"/>
          <w:szCs w:val="32"/>
        </w:rPr>
        <w:t>5.</w:t>
      </w:r>
      <w:r w:rsidRPr="0005564B">
        <w:rPr>
          <w:rFonts w:eastAsia="仿宋_GB2312"/>
          <w:sz w:val="32"/>
          <w:szCs w:val="32"/>
        </w:rPr>
        <w:t>申报</w:t>
      </w:r>
      <w:r w:rsidRPr="0005564B">
        <w:rPr>
          <w:rFonts w:eastAsia="仿宋_GB2312"/>
          <w:sz w:val="32"/>
          <w:szCs w:val="32"/>
        </w:rPr>
        <w:t>1</w:t>
      </w:r>
      <w:r w:rsidRPr="0005564B">
        <w:rPr>
          <w:rFonts w:eastAsia="仿宋_GB2312"/>
          <w:sz w:val="32"/>
          <w:szCs w:val="32"/>
        </w:rPr>
        <w:t>类生物制品、</w:t>
      </w:r>
      <w:r w:rsidRPr="0005564B">
        <w:rPr>
          <w:rFonts w:eastAsia="仿宋_GB2312"/>
          <w:sz w:val="32"/>
          <w:szCs w:val="32"/>
        </w:rPr>
        <w:t>1</w:t>
      </w:r>
      <w:r w:rsidRPr="0005564B">
        <w:rPr>
          <w:rFonts w:eastAsia="仿宋_GB2312"/>
          <w:sz w:val="32"/>
          <w:szCs w:val="32"/>
        </w:rPr>
        <w:t>类化学药和</w:t>
      </w:r>
      <w:r w:rsidRPr="0005564B">
        <w:rPr>
          <w:rFonts w:eastAsia="仿宋_GB2312"/>
          <w:sz w:val="32"/>
          <w:szCs w:val="32"/>
        </w:rPr>
        <w:t>1</w:t>
      </w:r>
      <w:r w:rsidRPr="0005564B">
        <w:rPr>
          <w:rFonts w:eastAsia="仿宋_GB2312"/>
          <w:sz w:val="32"/>
          <w:szCs w:val="32"/>
        </w:rPr>
        <w:t>类中药研发的，提供申报品种知识产权归属证明资料；提供上年度品种研发进入</w:t>
      </w:r>
      <w:r w:rsidRPr="0005564B">
        <w:rPr>
          <w:rFonts w:eastAsia="仿宋_GB2312"/>
          <w:sz w:val="32"/>
          <w:szCs w:val="32"/>
        </w:rPr>
        <w:t>Ⅰ</w:t>
      </w:r>
      <w:r w:rsidRPr="0005564B">
        <w:rPr>
          <w:rFonts w:eastAsia="仿宋_GB2312"/>
          <w:sz w:val="32"/>
          <w:szCs w:val="32"/>
        </w:rPr>
        <w:t>期、</w:t>
      </w:r>
      <w:r w:rsidRPr="0005564B">
        <w:rPr>
          <w:rFonts w:eastAsia="仿宋_GB2312"/>
          <w:sz w:val="32"/>
          <w:szCs w:val="32"/>
        </w:rPr>
        <w:t>Ⅱ</w:t>
      </w:r>
      <w:r w:rsidRPr="0005564B">
        <w:rPr>
          <w:rFonts w:eastAsia="仿宋_GB2312"/>
          <w:sz w:val="32"/>
          <w:szCs w:val="32"/>
        </w:rPr>
        <w:t>期、</w:t>
      </w:r>
      <w:r w:rsidRPr="0005564B">
        <w:rPr>
          <w:rFonts w:eastAsia="仿宋_GB2312"/>
          <w:sz w:val="32"/>
          <w:szCs w:val="32"/>
        </w:rPr>
        <w:t>Ⅲ</w:t>
      </w:r>
      <w:r w:rsidRPr="0005564B">
        <w:rPr>
          <w:rFonts w:eastAsia="仿宋_GB2312"/>
          <w:sz w:val="32"/>
          <w:szCs w:val="32"/>
        </w:rPr>
        <w:t>期临床试验通知书、与临床研究机构签订的临床研究合同等证明材料复印件</w:t>
      </w:r>
    </w:p>
    <w:p w14:paraId="79254CA5" w14:textId="77777777" w:rsidR="00707660" w:rsidRPr="0005564B" w:rsidRDefault="00707660" w:rsidP="00707660">
      <w:pPr>
        <w:spacing w:line="560" w:lineRule="exact"/>
        <w:ind w:firstLineChars="200" w:firstLine="640"/>
        <w:rPr>
          <w:rFonts w:eastAsia="仿宋_GB2312"/>
          <w:sz w:val="32"/>
          <w:szCs w:val="32"/>
        </w:rPr>
      </w:pPr>
      <w:r w:rsidRPr="0005564B">
        <w:rPr>
          <w:rFonts w:eastAsia="仿宋_GB2312"/>
          <w:sz w:val="32"/>
          <w:szCs w:val="32"/>
        </w:rPr>
        <w:t>6.</w:t>
      </w:r>
      <w:r w:rsidRPr="0005564B">
        <w:rPr>
          <w:rFonts w:eastAsia="仿宋_GB2312"/>
          <w:sz w:val="32"/>
          <w:szCs w:val="32"/>
        </w:rPr>
        <w:t>申报细胞与基因治疗等前沿领域开展非注册性临床试验的提供：</w:t>
      </w:r>
    </w:p>
    <w:p w14:paraId="26FA5CBD" w14:textId="77777777" w:rsidR="00707660" w:rsidRPr="0005564B" w:rsidRDefault="00707660" w:rsidP="00707660">
      <w:pPr>
        <w:spacing w:line="560" w:lineRule="exact"/>
        <w:ind w:firstLineChars="200" w:firstLine="640"/>
        <w:rPr>
          <w:rFonts w:eastAsia="仿宋_GB2312"/>
          <w:sz w:val="32"/>
          <w:szCs w:val="32"/>
        </w:rPr>
      </w:pPr>
      <w:r w:rsidRPr="0005564B">
        <w:rPr>
          <w:rFonts w:eastAsia="仿宋_GB2312"/>
          <w:sz w:val="32"/>
          <w:szCs w:val="32"/>
        </w:rPr>
        <w:t>（</w:t>
      </w:r>
      <w:r w:rsidRPr="0005564B">
        <w:rPr>
          <w:rFonts w:eastAsia="仿宋_GB2312"/>
          <w:sz w:val="32"/>
          <w:szCs w:val="32"/>
        </w:rPr>
        <w:t>1</w:t>
      </w:r>
      <w:r w:rsidRPr="0005564B">
        <w:rPr>
          <w:rFonts w:eastAsia="仿宋_GB2312"/>
          <w:sz w:val="32"/>
          <w:szCs w:val="32"/>
        </w:rPr>
        <w:t>）医学研究登记备案信息系统备案信息</w:t>
      </w:r>
    </w:p>
    <w:p w14:paraId="6DC48FCE" w14:textId="77777777" w:rsidR="00707660" w:rsidRPr="0005564B" w:rsidRDefault="00707660" w:rsidP="00707660">
      <w:pPr>
        <w:spacing w:line="560" w:lineRule="exact"/>
        <w:ind w:firstLineChars="200" w:firstLine="640"/>
        <w:rPr>
          <w:rFonts w:eastAsia="仿宋_GB2312"/>
          <w:sz w:val="32"/>
          <w:szCs w:val="32"/>
        </w:rPr>
      </w:pPr>
      <w:r w:rsidRPr="0005564B">
        <w:rPr>
          <w:rFonts w:eastAsia="仿宋_GB2312"/>
          <w:sz w:val="32"/>
          <w:szCs w:val="32"/>
        </w:rPr>
        <w:t>（</w:t>
      </w:r>
      <w:r w:rsidRPr="0005564B">
        <w:rPr>
          <w:rFonts w:eastAsia="仿宋_GB2312"/>
          <w:sz w:val="32"/>
          <w:szCs w:val="32"/>
        </w:rPr>
        <w:t>2</w:t>
      </w:r>
      <w:r w:rsidRPr="0005564B">
        <w:rPr>
          <w:rFonts w:eastAsia="仿宋_GB2312"/>
          <w:sz w:val="32"/>
          <w:szCs w:val="32"/>
        </w:rPr>
        <w:t>）临床实验项目启动或者立项文件相关证明资料</w:t>
      </w:r>
    </w:p>
    <w:p w14:paraId="28CDC72D" w14:textId="0D8C7134" w:rsidR="00707660" w:rsidRPr="0005564B" w:rsidRDefault="00707660" w:rsidP="00707660">
      <w:pPr>
        <w:spacing w:line="560" w:lineRule="exact"/>
        <w:ind w:firstLineChars="200" w:firstLine="640"/>
        <w:rPr>
          <w:rFonts w:eastAsia="仿宋_GB2312"/>
          <w:sz w:val="32"/>
          <w:szCs w:val="32"/>
        </w:rPr>
      </w:pPr>
      <w:r w:rsidRPr="0005564B">
        <w:rPr>
          <w:rFonts w:eastAsia="仿宋_GB2312"/>
          <w:sz w:val="32"/>
          <w:szCs w:val="32"/>
        </w:rPr>
        <w:t>（</w:t>
      </w:r>
      <w:r w:rsidRPr="0005564B">
        <w:rPr>
          <w:rFonts w:eastAsia="仿宋_GB2312"/>
          <w:sz w:val="32"/>
          <w:szCs w:val="32"/>
        </w:rPr>
        <w:t>3</w:t>
      </w:r>
      <w:r w:rsidRPr="0005564B">
        <w:rPr>
          <w:rFonts w:eastAsia="仿宋_GB2312"/>
          <w:sz w:val="32"/>
          <w:szCs w:val="32"/>
        </w:rPr>
        <w:t>）医院出具的该临床试验通过伦理的审查意见</w:t>
      </w:r>
      <w:r w:rsidRPr="0005564B">
        <w:rPr>
          <w:rFonts w:eastAsia="仿宋_GB2312"/>
          <w:sz w:val="32"/>
          <w:szCs w:val="32"/>
        </w:rPr>
        <w:t>/</w:t>
      </w:r>
      <w:r w:rsidRPr="0005564B">
        <w:rPr>
          <w:rFonts w:eastAsia="仿宋_GB2312"/>
          <w:sz w:val="32"/>
          <w:szCs w:val="32"/>
        </w:rPr>
        <w:t>批件（</w:t>
      </w:r>
      <w:r w:rsidR="001F6B6A">
        <w:rPr>
          <w:rFonts w:eastAsia="仿宋_GB2312"/>
          <w:sz w:val="32"/>
          <w:szCs w:val="32"/>
        </w:rPr>
        <w:t>须</w:t>
      </w:r>
      <w:r w:rsidRPr="0005564B">
        <w:rPr>
          <w:rFonts w:eastAsia="仿宋_GB2312"/>
          <w:sz w:val="32"/>
          <w:szCs w:val="32"/>
        </w:rPr>
        <w:t>签字盖章）复印件</w:t>
      </w:r>
    </w:p>
    <w:p w14:paraId="795ECE34" w14:textId="77777777" w:rsidR="00707660" w:rsidRPr="0005564B" w:rsidRDefault="00707660" w:rsidP="00707660">
      <w:pPr>
        <w:spacing w:line="560" w:lineRule="exact"/>
        <w:ind w:firstLineChars="200" w:firstLine="640"/>
        <w:rPr>
          <w:rFonts w:eastAsia="仿宋_GB2312"/>
          <w:sz w:val="32"/>
          <w:szCs w:val="32"/>
        </w:rPr>
      </w:pPr>
      <w:r w:rsidRPr="0005564B">
        <w:rPr>
          <w:rFonts w:eastAsia="仿宋_GB2312"/>
          <w:sz w:val="32"/>
          <w:szCs w:val="32"/>
        </w:rPr>
        <w:t>（</w:t>
      </w:r>
      <w:r w:rsidRPr="0005564B">
        <w:rPr>
          <w:rFonts w:eastAsia="仿宋_GB2312"/>
          <w:sz w:val="32"/>
          <w:szCs w:val="32"/>
        </w:rPr>
        <w:t>4</w:t>
      </w:r>
      <w:r w:rsidRPr="0005564B">
        <w:rPr>
          <w:rFonts w:eastAsia="仿宋_GB2312"/>
          <w:sz w:val="32"/>
          <w:szCs w:val="32"/>
        </w:rPr>
        <w:t>）风险控制方案（临床试验计划、该药物可能产生风险分析及应对方案）</w:t>
      </w:r>
    </w:p>
    <w:p w14:paraId="45199E52" w14:textId="77777777" w:rsidR="00707660" w:rsidRPr="0005564B" w:rsidRDefault="00707660" w:rsidP="00707660">
      <w:pPr>
        <w:spacing w:line="560" w:lineRule="exact"/>
        <w:ind w:firstLineChars="200" w:firstLine="640"/>
        <w:rPr>
          <w:rFonts w:eastAsia="仿宋_GB2312"/>
          <w:sz w:val="32"/>
          <w:szCs w:val="32"/>
        </w:rPr>
      </w:pPr>
      <w:r w:rsidRPr="0005564B">
        <w:rPr>
          <w:rFonts w:eastAsia="仿宋_GB2312"/>
          <w:sz w:val="32"/>
          <w:szCs w:val="32"/>
        </w:rPr>
        <w:t>（</w:t>
      </w:r>
      <w:r w:rsidRPr="0005564B">
        <w:rPr>
          <w:rFonts w:eastAsia="仿宋_GB2312"/>
          <w:sz w:val="32"/>
          <w:szCs w:val="32"/>
        </w:rPr>
        <w:t>5</w:t>
      </w:r>
      <w:r w:rsidRPr="0005564B">
        <w:rPr>
          <w:rFonts w:eastAsia="仿宋_GB2312"/>
          <w:sz w:val="32"/>
          <w:szCs w:val="32"/>
        </w:rPr>
        <w:t>）委托临床试验协议、委托第三</w:t>
      </w:r>
      <w:proofErr w:type="gramStart"/>
      <w:r w:rsidRPr="0005564B">
        <w:rPr>
          <w:rFonts w:eastAsia="仿宋_GB2312"/>
          <w:sz w:val="32"/>
          <w:szCs w:val="32"/>
        </w:rPr>
        <w:t>方统计</w:t>
      </w:r>
      <w:proofErr w:type="gramEnd"/>
      <w:r w:rsidRPr="0005564B">
        <w:rPr>
          <w:rFonts w:eastAsia="仿宋_GB2312"/>
          <w:sz w:val="32"/>
          <w:szCs w:val="32"/>
        </w:rPr>
        <w:t>协议、委托检测协议复印件</w:t>
      </w:r>
    </w:p>
    <w:p w14:paraId="02DB8C54" w14:textId="0A7BA85A" w:rsidR="00707660" w:rsidRPr="0005564B" w:rsidRDefault="00707660" w:rsidP="00707660">
      <w:pPr>
        <w:spacing w:line="560" w:lineRule="exact"/>
        <w:ind w:firstLineChars="200" w:firstLine="640"/>
        <w:rPr>
          <w:rFonts w:eastAsia="仿宋_GB2312"/>
          <w:sz w:val="32"/>
          <w:szCs w:val="32"/>
        </w:rPr>
      </w:pPr>
      <w:r w:rsidRPr="0005564B">
        <w:rPr>
          <w:rFonts w:eastAsia="仿宋_GB2312"/>
          <w:sz w:val="32"/>
          <w:szCs w:val="32"/>
        </w:rPr>
        <w:t>（</w:t>
      </w:r>
      <w:r w:rsidRPr="0005564B">
        <w:rPr>
          <w:rFonts w:eastAsia="仿宋_GB2312"/>
          <w:sz w:val="32"/>
          <w:szCs w:val="32"/>
        </w:rPr>
        <w:t>6</w:t>
      </w:r>
      <w:r w:rsidRPr="0005564B">
        <w:rPr>
          <w:rFonts w:eastAsia="仿宋_GB2312"/>
          <w:sz w:val="32"/>
          <w:szCs w:val="32"/>
        </w:rPr>
        <w:t>）临床试验报告复印件</w:t>
      </w:r>
      <w:r w:rsidR="00AE075C">
        <w:rPr>
          <w:rFonts w:eastAsia="仿宋_GB2312" w:hint="eastAsia"/>
          <w:sz w:val="32"/>
          <w:szCs w:val="32"/>
        </w:rPr>
        <w:t>。</w:t>
      </w:r>
      <w:r w:rsidR="00AE075C" w:rsidRPr="0005564B">
        <w:rPr>
          <w:rFonts w:eastAsia="仿宋_GB2312"/>
          <w:sz w:val="32"/>
          <w:szCs w:val="32"/>
        </w:rPr>
        <w:t>临床试验报告</w:t>
      </w:r>
      <w:proofErr w:type="gramStart"/>
      <w:r w:rsidR="002F4318">
        <w:rPr>
          <w:rFonts w:eastAsia="仿宋_GB2312" w:hint="eastAsia"/>
          <w:sz w:val="32"/>
          <w:szCs w:val="32"/>
        </w:rPr>
        <w:t>须</w:t>
      </w:r>
      <w:r w:rsidRPr="0005564B">
        <w:rPr>
          <w:rFonts w:eastAsia="仿宋_GB2312"/>
          <w:sz w:val="32"/>
          <w:szCs w:val="32"/>
        </w:rPr>
        <w:t>主要</w:t>
      </w:r>
      <w:proofErr w:type="gramEnd"/>
      <w:r w:rsidRPr="0005564B">
        <w:rPr>
          <w:rFonts w:eastAsia="仿宋_GB2312"/>
          <w:sz w:val="32"/>
          <w:szCs w:val="32"/>
        </w:rPr>
        <w:t>研究者签字</w:t>
      </w:r>
      <w:r w:rsidR="00AE075C">
        <w:rPr>
          <w:rFonts w:eastAsia="仿宋_GB2312" w:hint="eastAsia"/>
          <w:sz w:val="32"/>
          <w:szCs w:val="32"/>
        </w:rPr>
        <w:t>，</w:t>
      </w:r>
      <w:r w:rsidRPr="0005564B">
        <w:rPr>
          <w:rFonts w:eastAsia="仿宋_GB2312"/>
          <w:sz w:val="32"/>
          <w:szCs w:val="32"/>
        </w:rPr>
        <w:t>申请企业、医院双方、统计单位签字盖章</w:t>
      </w:r>
      <w:r w:rsidR="002F4318">
        <w:rPr>
          <w:rFonts w:eastAsia="仿宋_GB2312" w:hint="eastAsia"/>
          <w:sz w:val="32"/>
          <w:szCs w:val="32"/>
        </w:rPr>
        <w:t>。（</w:t>
      </w:r>
      <w:r w:rsidR="002F4318" w:rsidRPr="0005564B">
        <w:rPr>
          <w:rFonts w:eastAsia="仿宋_GB2312"/>
          <w:sz w:val="32"/>
          <w:szCs w:val="32"/>
        </w:rPr>
        <w:t>统计单位</w:t>
      </w:r>
      <w:r w:rsidR="00AE075C">
        <w:rPr>
          <w:rFonts w:eastAsia="仿宋_GB2312" w:hint="eastAsia"/>
          <w:sz w:val="32"/>
          <w:szCs w:val="32"/>
        </w:rPr>
        <w:t>指</w:t>
      </w:r>
      <w:r w:rsidR="002F4318" w:rsidRPr="0005564B">
        <w:rPr>
          <w:rFonts w:eastAsia="仿宋_GB2312"/>
          <w:sz w:val="32"/>
          <w:szCs w:val="32"/>
        </w:rPr>
        <w:t>企业、医院、第三方</w:t>
      </w:r>
      <w:r w:rsidR="00AE075C">
        <w:rPr>
          <w:rFonts w:eastAsia="仿宋_GB2312" w:hint="eastAsia"/>
          <w:sz w:val="32"/>
          <w:szCs w:val="32"/>
        </w:rPr>
        <w:t>机构等</w:t>
      </w:r>
      <w:r w:rsidR="002F4318">
        <w:rPr>
          <w:rFonts w:eastAsia="仿宋_GB2312" w:hint="eastAsia"/>
          <w:sz w:val="32"/>
          <w:szCs w:val="32"/>
        </w:rPr>
        <w:t>）</w:t>
      </w:r>
    </w:p>
    <w:p w14:paraId="7292DFD0" w14:textId="3BA33281" w:rsidR="00420F19" w:rsidRPr="0005564B" w:rsidRDefault="00707660" w:rsidP="00707660">
      <w:pPr>
        <w:spacing w:line="560" w:lineRule="exact"/>
        <w:ind w:firstLineChars="200" w:firstLine="640"/>
        <w:rPr>
          <w:rFonts w:eastAsia="仿宋_GB2312"/>
          <w:sz w:val="32"/>
          <w:szCs w:val="32"/>
        </w:rPr>
      </w:pPr>
      <w:r w:rsidRPr="0005564B">
        <w:rPr>
          <w:rFonts w:eastAsia="仿宋_GB2312"/>
          <w:sz w:val="32"/>
          <w:szCs w:val="32"/>
        </w:rPr>
        <w:t>7.</w:t>
      </w:r>
      <w:r w:rsidRPr="0005564B">
        <w:rPr>
          <w:rFonts w:eastAsia="仿宋_GB2312"/>
          <w:sz w:val="32"/>
          <w:szCs w:val="32"/>
        </w:rPr>
        <w:t>其他有关资料</w:t>
      </w:r>
    </w:p>
    <w:p w14:paraId="07A127E0" w14:textId="363045F6" w:rsidR="007A0903" w:rsidRPr="0005564B" w:rsidRDefault="007A0903" w:rsidP="007A0903">
      <w:pPr>
        <w:spacing w:line="560" w:lineRule="exact"/>
        <w:ind w:firstLineChars="200" w:firstLine="640"/>
        <w:rPr>
          <w:rFonts w:eastAsia="仿宋_GB2312"/>
          <w:sz w:val="32"/>
          <w:szCs w:val="32"/>
        </w:rPr>
      </w:pPr>
      <w:r w:rsidRPr="0005564B">
        <w:rPr>
          <w:rFonts w:eastAsia="仿宋_GB2312"/>
          <w:sz w:val="32"/>
          <w:szCs w:val="32"/>
        </w:rPr>
        <w:t>（</w:t>
      </w:r>
      <w:r w:rsidR="009C1FE9" w:rsidRPr="0005564B">
        <w:rPr>
          <w:rFonts w:eastAsia="仿宋_GB2312"/>
          <w:sz w:val="32"/>
          <w:szCs w:val="32"/>
        </w:rPr>
        <w:t>十</w:t>
      </w:r>
      <w:r w:rsidRPr="0005564B">
        <w:rPr>
          <w:rFonts w:eastAsia="仿宋_GB2312"/>
          <w:sz w:val="32"/>
          <w:szCs w:val="32"/>
        </w:rPr>
        <w:t>）支持创新药物产业化。对</w:t>
      </w:r>
      <w:r w:rsidR="004348C5">
        <w:rPr>
          <w:rFonts w:eastAsia="仿宋_GB2312" w:hint="eastAsia"/>
          <w:sz w:val="32"/>
          <w:szCs w:val="32"/>
        </w:rPr>
        <w:t>上年度</w:t>
      </w:r>
      <w:r w:rsidRPr="0005564B">
        <w:rPr>
          <w:rFonts w:eastAsia="仿宋_GB2312"/>
          <w:sz w:val="32"/>
          <w:szCs w:val="32"/>
        </w:rPr>
        <w:t>新获得药品注册证书，在</w:t>
      </w:r>
      <w:proofErr w:type="gramStart"/>
      <w:r w:rsidRPr="0005564B">
        <w:rPr>
          <w:rFonts w:eastAsia="仿宋_GB2312"/>
          <w:sz w:val="32"/>
          <w:szCs w:val="32"/>
        </w:rPr>
        <w:t>昌平区</w:t>
      </w:r>
      <w:proofErr w:type="gramEnd"/>
      <w:r w:rsidRPr="0005564B">
        <w:rPr>
          <w:rFonts w:eastAsia="仿宋_GB2312"/>
          <w:sz w:val="32"/>
          <w:szCs w:val="32"/>
        </w:rPr>
        <w:t>生产或结算的</w:t>
      </w:r>
      <w:r w:rsidRPr="0005564B">
        <w:rPr>
          <w:rFonts w:eastAsia="仿宋_GB2312"/>
          <w:sz w:val="32"/>
          <w:szCs w:val="32"/>
        </w:rPr>
        <w:t>1</w:t>
      </w:r>
      <w:r w:rsidRPr="0005564B">
        <w:rPr>
          <w:rFonts w:eastAsia="仿宋_GB2312"/>
          <w:sz w:val="32"/>
          <w:szCs w:val="32"/>
        </w:rPr>
        <w:t>类生物制品、</w:t>
      </w:r>
      <w:r w:rsidRPr="0005564B">
        <w:rPr>
          <w:rFonts w:eastAsia="仿宋_GB2312"/>
          <w:sz w:val="32"/>
          <w:szCs w:val="32"/>
        </w:rPr>
        <w:t>1</w:t>
      </w:r>
      <w:r w:rsidRPr="0005564B">
        <w:rPr>
          <w:rFonts w:eastAsia="仿宋_GB2312"/>
          <w:sz w:val="32"/>
          <w:szCs w:val="32"/>
        </w:rPr>
        <w:t>类化学药、</w:t>
      </w:r>
      <w:r w:rsidRPr="0005564B">
        <w:rPr>
          <w:rFonts w:eastAsia="仿宋_GB2312"/>
          <w:sz w:val="32"/>
          <w:szCs w:val="32"/>
        </w:rPr>
        <w:t>1</w:t>
      </w:r>
      <w:r w:rsidRPr="0005564B">
        <w:rPr>
          <w:rFonts w:eastAsia="仿宋_GB2312"/>
          <w:sz w:val="32"/>
          <w:szCs w:val="32"/>
        </w:rPr>
        <w:t>类中药，单品种给予</w:t>
      </w:r>
      <w:r w:rsidRPr="005E2273">
        <w:rPr>
          <w:rFonts w:eastAsia="仿宋_GB2312"/>
          <w:sz w:val="32"/>
          <w:szCs w:val="32"/>
        </w:rPr>
        <w:t>200</w:t>
      </w:r>
      <w:r w:rsidRPr="005E2273">
        <w:rPr>
          <w:rFonts w:eastAsia="仿宋_GB2312" w:hint="eastAsia"/>
          <w:sz w:val="32"/>
          <w:szCs w:val="32"/>
        </w:rPr>
        <w:t>万元一次性奖励，</w:t>
      </w:r>
      <w:r w:rsidRPr="0005564B">
        <w:rPr>
          <w:rFonts w:eastAsia="仿宋_GB2312"/>
          <w:sz w:val="32"/>
          <w:szCs w:val="32"/>
        </w:rPr>
        <w:t>每个企业每年最高奖励</w:t>
      </w:r>
      <w:r w:rsidRPr="0005564B">
        <w:rPr>
          <w:rFonts w:eastAsia="仿宋_GB2312"/>
          <w:sz w:val="32"/>
          <w:szCs w:val="32"/>
        </w:rPr>
        <w:t>1000</w:t>
      </w:r>
      <w:r w:rsidRPr="0005564B">
        <w:rPr>
          <w:rFonts w:eastAsia="仿宋_GB2312"/>
          <w:sz w:val="32"/>
          <w:szCs w:val="32"/>
        </w:rPr>
        <w:lastRenderedPageBreak/>
        <w:t>万元。特别重大品种，经评审认定后，可加大支持力度。</w:t>
      </w:r>
    </w:p>
    <w:p w14:paraId="49B446DB" w14:textId="77777777" w:rsidR="00707660" w:rsidRPr="0005564B" w:rsidRDefault="00707660" w:rsidP="00707660">
      <w:pPr>
        <w:spacing w:line="560" w:lineRule="exact"/>
        <w:ind w:firstLineChars="200" w:firstLine="640"/>
        <w:rPr>
          <w:rFonts w:eastAsia="仿宋_GB2312"/>
          <w:sz w:val="32"/>
          <w:szCs w:val="32"/>
        </w:rPr>
      </w:pPr>
      <w:r w:rsidRPr="0005564B">
        <w:rPr>
          <w:rFonts w:eastAsia="仿宋_GB2312"/>
          <w:sz w:val="32"/>
          <w:szCs w:val="32"/>
        </w:rPr>
        <w:t>1.</w:t>
      </w:r>
      <w:r w:rsidRPr="0005564B">
        <w:rPr>
          <w:rFonts w:eastAsia="仿宋_GB2312"/>
          <w:sz w:val="32"/>
          <w:szCs w:val="32"/>
        </w:rPr>
        <w:t>申报表</w:t>
      </w:r>
    </w:p>
    <w:p w14:paraId="240F08EA" w14:textId="77777777" w:rsidR="00707660" w:rsidRPr="0005564B" w:rsidRDefault="00707660" w:rsidP="00707660">
      <w:pPr>
        <w:spacing w:line="560" w:lineRule="exact"/>
        <w:ind w:firstLineChars="200" w:firstLine="640"/>
        <w:rPr>
          <w:rFonts w:eastAsia="仿宋_GB2312"/>
          <w:sz w:val="32"/>
          <w:szCs w:val="32"/>
        </w:rPr>
      </w:pPr>
      <w:r w:rsidRPr="0005564B">
        <w:rPr>
          <w:rFonts w:eastAsia="仿宋_GB2312"/>
          <w:sz w:val="32"/>
          <w:szCs w:val="32"/>
        </w:rPr>
        <w:t>（</w:t>
      </w:r>
      <w:r w:rsidRPr="0005564B">
        <w:rPr>
          <w:rFonts w:eastAsia="仿宋_GB2312"/>
          <w:sz w:val="32"/>
          <w:szCs w:val="32"/>
        </w:rPr>
        <w:t>1</w:t>
      </w:r>
      <w:r w:rsidRPr="0005564B">
        <w:rPr>
          <w:rFonts w:eastAsia="仿宋_GB2312"/>
          <w:sz w:val="32"/>
          <w:szCs w:val="32"/>
        </w:rPr>
        <w:t>）申报单位基本情况表</w:t>
      </w:r>
    </w:p>
    <w:p w14:paraId="6FD5CC2D" w14:textId="77777777" w:rsidR="00707660" w:rsidRPr="0005564B" w:rsidRDefault="00707660" w:rsidP="00707660">
      <w:pPr>
        <w:spacing w:line="560" w:lineRule="exact"/>
        <w:ind w:firstLineChars="200" w:firstLine="640"/>
        <w:rPr>
          <w:rFonts w:eastAsia="仿宋_GB2312"/>
          <w:sz w:val="32"/>
          <w:szCs w:val="32"/>
        </w:rPr>
      </w:pPr>
      <w:r w:rsidRPr="0005564B">
        <w:rPr>
          <w:rFonts w:eastAsia="仿宋_GB2312"/>
          <w:sz w:val="32"/>
          <w:szCs w:val="32"/>
        </w:rPr>
        <w:t>（</w:t>
      </w:r>
      <w:r w:rsidRPr="0005564B">
        <w:rPr>
          <w:rFonts w:eastAsia="仿宋_GB2312"/>
          <w:sz w:val="32"/>
          <w:szCs w:val="32"/>
        </w:rPr>
        <w:t>2</w:t>
      </w:r>
      <w:r w:rsidRPr="0005564B">
        <w:rPr>
          <w:rFonts w:eastAsia="仿宋_GB2312"/>
          <w:sz w:val="32"/>
          <w:szCs w:val="32"/>
        </w:rPr>
        <w:t>）支持医药</w:t>
      </w:r>
      <w:proofErr w:type="gramStart"/>
      <w:r w:rsidRPr="0005564B">
        <w:rPr>
          <w:rFonts w:eastAsia="仿宋_GB2312"/>
          <w:sz w:val="32"/>
          <w:szCs w:val="32"/>
        </w:rPr>
        <w:t>健康企业</w:t>
      </w:r>
      <w:proofErr w:type="gramEnd"/>
      <w:r w:rsidRPr="0005564B">
        <w:rPr>
          <w:rFonts w:eastAsia="仿宋_GB2312"/>
          <w:sz w:val="32"/>
          <w:szCs w:val="32"/>
        </w:rPr>
        <w:t>研发创新和成果转化（创新药物产业化）申报表</w:t>
      </w:r>
    </w:p>
    <w:p w14:paraId="7806CC03" w14:textId="77777777" w:rsidR="00707660" w:rsidRPr="0005564B" w:rsidRDefault="00707660" w:rsidP="00707660">
      <w:pPr>
        <w:spacing w:line="560" w:lineRule="exact"/>
        <w:ind w:firstLineChars="200" w:firstLine="640"/>
        <w:rPr>
          <w:rFonts w:eastAsia="仿宋_GB2312"/>
          <w:sz w:val="32"/>
          <w:szCs w:val="32"/>
        </w:rPr>
      </w:pPr>
      <w:r w:rsidRPr="0005564B">
        <w:rPr>
          <w:rFonts w:eastAsia="仿宋_GB2312"/>
          <w:sz w:val="32"/>
          <w:szCs w:val="32"/>
        </w:rPr>
        <w:t>2.</w:t>
      </w:r>
      <w:r w:rsidRPr="0005564B">
        <w:rPr>
          <w:rFonts w:eastAsia="仿宋_GB2312"/>
          <w:sz w:val="32"/>
          <w:szCs w:val="32"/>
        </w:rPr>
        <w:t>企业营业执照复印件</w:t>
      </w:r>
    </w:p>
    <w:p w14:paraId="37CD7E0F" w14:textId="77777777" w:rsidR="00707660" w:rsidRPr="0005564B" w:rsidRDefault="00707660" w:rsidP="00707660">
      <w:pPr>
        <w:spacing w:line="560" w:lineRule="exact"/>
        <w:ind w:firstLineChars="200" w:firstLine="640"/>
        <w:rPr>
          <w:rFonts w:eastAsia="仿宋_GB2312"/>
          <w:sz w:val="32"/>
          <w:szCs w:val="32"/>
        </w:rPr>
      </w:pPr>
      <w:r w:rsidRPr="0005564B">
        <w:rPr>
          <w:rFonts w:eastAsia="仿宋_GB2312"/>
          <w:sz w:val="32"/>
          <w:szCs w:val="32"/>
        </w:rPr>
        <w:t>3.</w:t>
      </w:r>
      <w:r w:rsidRPr="0005564B">
        <w:rPr>
          <w:rFonts w:eastAsia="仿宋_GB2312"/>
          <w:sz w:val="32"/>
          <w:szCs w:val="32"/>
        </w:rPr>
        <w:t>企业承诺书</w:t>
      </w:r>
    </w:p>
    <w:p w14:paraId="6169DFBC" w14:textId="77777777" w:rsidR="00707660" w:rsidRPr="0005564B" w:rsidRDefault="00707660" w:rsidP="00707660">
      <w:pPr>
        <w:spacing w:line="560" w:lineRule="exact"/>
        <w:ind w:firstLineChars="200" w:firstLine="640"/>
        <w:rPr>
          <w:rFonts w:eastAsia="仿宋_GB2312"/>
          <w:sz w:val="32"/>
          <w:szCs w:val="32"/>
        </w:rPr>
      </w:pPr>
      <w:r w:rsidRPr="0005564B">
        <w:rPr>
          <w:rFonts w:eastAsia="仿宋_GB2312"/>
          <w:sz w:val="32"/>
          <w:szCs w:val="32"/>
        </w:rPr>
        <w:t>4.</w:t>
      </w:r>
      <w:r w:rsidRPr="0005564B">
        <w:rPr>
          <w:rFonts w:eastAsia="仿宋_GB2312"/>
          <w:sz w:val="32"/>
          <w:szCs w:val="32"/>
        </w:rPr>
        <w:t>上年度完税证明、上年度统计报表（规模以上企业提供统计局调查单位基本情况表；规模以下企业提供行业代码、行业类别证明资料）</w:t>
      </w:r>
    </w:p>
    <w:p w14:paraId="35B92AC8" w14:textId="77777777" w:rsidR="00707660" w:rsidRPr="0005564B" w:rsidRDefault="00707660" w:rsidP="00707660">
      <w:pPr>
        <w:spacing w:line="560" w:lineRule="exact"/>
        <w:ind w:firstLineChars="200" w:firstLine="640"/>
        <w:rPr>
          <w:rFonts w:eastAsia="仿宋_GB2312"/>
          <w:sz w:val="32"/>
          <w:szCs w:val="32"/>
        </w:rPr>
      </w:pPr>
      <w:r w:rsidRPr="0005564B">
        <w:rPr>
          <w:rFonts w:eastAsia="仿宋_GB2312"/>
          <w:sz w:val="32"/>
          <w:szCs w:val="32"/>
        </w:rPr>
        <w:t>5.</w:t>
      </w:r>
      <w:r w:rsidRPr="0005564B">
        <w:rPr>
          <w:rFonts w:eastAsia="仿宋_GB2312"/>
          <w:sz w:val="32"/>
          <w:szCs w:val="32"/>
        </w:rPr>
        <w:t>药品品种介绍，包括但不限于品种的基本情况介绍、技术先进性、品种作用与效果、国内</w:t>
      </w:r>
      <w:r w:rsidRPr="0005564B">
        <w:rPr>
          <w:rFonts w:eastAsia="仿宋_GB2312"/>
          <w:sz w:val="32"/>
          <w:szCs w:val="32"/>
        </w:rPr>
        <w:t>/</w:t>
      </w:r>
      <w:r w:rsidRPr="0005564B">
        <w:rPr>
          <w:rFonts w:eastAsia="仿宋_GB2312"/>
          <w:sz w:val="32"/>
          <w:szCs w:val="32"/>
        </w:rPr>
        <w:t>国际市场前景、经济效益及社会效益等</w:t>
      </w:r>
    </w:p>
    <w:p w14:paraId="1BAAFB52" w14:textId="77777777" w:rsidR="00707660" w:rsidRPr="0005564B" w:rsidRDefault="00707660" w:rsidP="00707660">
      <w:pPr>
        <w:spacing w:line="560" w:lineRule="exact"/>
        <w:ind w:firstLineChars="200" w:firstLine="640"/>
        <w:rPr>
          <w:rFonts w:eastAsia="仿宋_GB2312"/>
          <w:sz w:val="32"/>
          <w:szCs w:val="32"/>
        </w:rPr>
      </w:pPr>
      <w:r w:rsidRPr="0005564B">
        <w:rPr>
          <w:rFonts w:eastAsia="仿宋_GB2312"/>
          <w:sz w:val="32"/>
          <w:szCs w:val="32"/>
        </w:rPr>
        <w:t>6.1</w:t>
      </w:r>
      <w:r w:rsidRPr="0005564B">
        <w:rPr>
          <w:rFonts w:eastAsia="仿宋_GB2312"/>
          <w:sz w:val="32"/>
          <w:szCs w:val="32"/>
        </w:rPr>
        <w:t>类生物制品、</w:t>
      </w:r>
      <w:r w:rsidRPr="0005564B">
        <w:rPr>
          <w:rFonts w:eastAsia="仿宋_GB2312"/>
          <w:sz w:val="32"/>
          <w:szCs w:val="32"/>
        </w:rPr>
        <w:t>1</w:t>
      </w:r>
      <w:r w:rsidRPr="0005564B">
        <w:rPr>
          <w:rFonts w:eastAsia="仿宋_GB2312"/>
          <w:sz w:val="32"/>
          <w:szCs w:val="32"/>
        </w:rPr>
        <w:t>类化学药、</w:t>
      </w:r>
      <w:r w:rsidRPr="0005564B">
        <w:rPr>
          <w:rFonts w:eastAsia="仿宋_GB2312"/>
          <w:sz w:val="32"/>
          <w:szCs w:val="32"/>
        </w:rPr>
        <w:t>1</w:t>
      </w:r>
      <w:r w:rsidRPr="0005564B">
        <w:rPr>
          <w:rFonts w:eastAsia="仿宋_GB2312"/>
          <w:sz w:val="32"/>
          <w:szCs w:val="32"/>
        </w:rPr>
        <w:t>类中药药品注册证书复印件</w:t>
      </w:r>
    </w:p>
    <w:p w14:paraId="0DAE44B8" w14:textId="09784944" w:rsidR="00576477" w:rsidRPr="0005564B" w:rsidRDefault="00707660" w:rsidP="00707660">
      <w:pPr>
        <w:spacing w:line="560" w:lineRule="exact"/>
        <w:ind w:firstLineChars="200" w:firstLine="640"/>
        <w:rPr>
          <w:rFonts w:eastAsia="仿宋_GB2312"/>
          <w:sz w:val="32"/>
          <w:szCs w:val="32"/>
        </w:rPr>
      </w:pPr>
      <w:r w:rsidRPr="0005564B">
        <w:rPr>
          <w:rFonts w:eastAsia="仿宋_GB2312"/>
          <w:sz w:val="32"/>
          <w:szCs w:val="32"/>
        </w:rPr>
        <w:t>7.</w:t>
      </w:r>
      <w:r w:rsidRPr="0005564B">
        <w:rPr>
          <w:rFonts w:eastAsia="仿宋_GB2312"/>
          <w:sz w:val="32"/>
          <w:szCs w:val="32"/>
        </w:rPr>
        <w:t>其他有关资料</w:t>
      </w:r>
    </w:p>
    <w:p w14:paraId="718F0C60" w14:textId="6BE1A00D" w:rsidR="007A0903" w:rsidRPr="0005564B" w:rsidRDefault="007A0903" w:rsidP="007A0903">
      <w:pPr>
        <w:spacing w:line="560" w:lineRule="exact"/>
        <w:ind w:firstLineChars="200" w:firstLine="640"/>
        <w:rPr>
          <w:rFonts w:eastAsia="仿宋_GB2312"/>
          <w:sz w:val="32"/>
          <w:szCs w:val="32"/>
        </w:rPr>
      </w:pPr>
      <w:r w:rsidRPr="0005564B">
        <w:rPr>
          <w:rFonts w:eastAsia="仿宋_GB2312"/>
          <w:sz w:val="32"/>
          <w:szCs w:val="32"/>
        </w:rPr>
        <w:t>（</w:t>
      </w:r>
      <w:r w:rsidR="009C1FE9" w:rsidRPr="0005564B">
        <w:rPr>
          <w:rFonts w:eastAsia="仿宋_GB2312"/>
          <w:sz w:val="32"/>
          <w:szCs w:val="32"/>
        </w:rPr>
        <w:t>十一</w:t>
      </w:r>
      <w:r w:rsidRPr="0005564B">
        <w:rPr>
          <w:rFonts w:eastAsia="仿宋_GB2312"/>
          <w:sz w:val="32"/>
          <w:szCs w:val="32"/>
        </w:rPr>
        <w:t>）支持高端医疗器械产业化。对于</w:t>
      </w:r>
      <w:r w:rsidR="004348C5">
        <w:rPr>
          <w:rFonts w:eastAsia="仿宋_GB2312" w:hint="eastAsia"/>
          <w:sz w:val="32"/>
          <w:szCs w:val="32"/>
        </w:rPr>
        <w:t>上年度</w:t>
      </w:r>
      <w:r w:rsidRPr="0005564B">
        <w:rPr>
          <w:rFonts w:eastAsia="仿宋_GB2312"/>
          <w:sz w:val="32"/>
          <w:szCs w:val="32"/>
        </w:rPr>
        <w:t>首次获得医疗器械注册证（原则上仅限三类），在</w:t>
      </w:r>
      <w:proofErr w:type="gramStart"/>
      <w:r w:rsidRPr="0005564B">
        <w:rPr>
          <w:rFonts w:eastAsia="仿宋_GB2312"/>
          <w:sz w:val="32"/>
          <w:szCs w:val="32"/>
        </w:rPr>
        <w:t>昌平区</w:t>
      </w:r>
      <w:proofErr w:type="gramEnd"/>
      <w:r w:rsidRPr="0005564B">
        <w:rPr>
          <w:rFonts w:eastAsia="仿宋_GB2312"/>
          <w:sz w:val="32"/>
          <w:szCs w:val="32"/>
        </w:rPr>
        <w:t>生产或结算的，单品种</w:t>
      </w:r>
      <w:r w:rsidR="00D65EDB">
        <w:rPr>
          <w:rFonts w:eastAsia="仿宋_GB2312" w:hint="eastAsia"/>
          <w:sz w:val="32"/>
          <w:szCs w:val="32"/>
        </w:rPr>
        <w:t>（</w:t>
      </w:r>
      <w:r w:rsidR="00D65EDB" w:rsidRPr="00D65EDB">
        <w:rPr>
          <w:rFonts w:eastAsia="仿宋_GB2312" w:hint="eastAsia"/>
          <w:sz w:val="32"/>
          <w:szCs w:val="32"/>
        </w:rPr>
        <w:t>多个单品部件或者组件能够组合成为整台（套）设备的医疗器械视为一套医疗器械</w:t>
      </w:r>
      <w:r w:rsidR="00D65EDB">
        <w:rPr>
          <w:rFonts w:eastAsia="仿宋_GB2312" w:hint="eastAsia"/>
          <w:sz w:val="32"/>
          <w:szCs w:val="32"/>
        </w:rPr>
        <w:t>，</w:t>
      </w:r>
      <w:r w:rsidR="00D65EDB" w:rsidRPr="00D65EDB">
        <w:rPr>
          <w:rFonts w:eastAsia="仿宋_GB2312" w:hint="eastAsia"/>
          <w:sz w:val="32"/>
          <w:szCs w:val="32"/>
        </w:rPr>
        <w:t>一套医疗器械所涉及多个单品种医疗器械证按照成套产品</w:t>
      </w:r>
      <w:r w:rsidR="00D65EDB">
        <w:rPr>
          <w:rFonts w:eastAsia="仿宋_GB2312" w:hint="eastAsia"/>
          <w:sz w:val="32"/>
          <w:szCs w:val="32"/>
        </w:rPr>
        <w:t>申报）</w:t>
      </w:r>
      <w:r w:rsidRPr="0005564B">
        <w:rPr>
          <w:rFonts w:eastAsia="仿宋_GB2312"/>
          <w:sz w:val="32"/>
          <w:szCs w:val="32"/>
        </w:rPr>
        <w:t>择优给予</w:t>
      </w:r>
      <w:r w:rsidRPr="0005564B">
        <w:rPr>
          <w:rFonts w:eastAsia="仿宋_GB2312"/>
          <w:sz w:val="32"/>
          <w:szCs w:val="32"/>
        </w:rPr>
        <w:t>50</w:t>
      </w:r>
      <w:r w:rsidRPr="0005564B">
        <w:rPr>
          <w:rFonts w:eastAsia="仿宋_GB2312"/>
          <w:sz w:val="32"/>
          <w:szCs w:val="32"/>
        </w:rPr>
        <w:t>万元奖励，每个企业每年最高奖励</w:t>
      </w:r>
      <w:r w:rsidRPr="0005564B">
        <w:rPr>
          <w:rFonts w:eastAsia="仿宋_GB2312"/>
          <w:sz w:val="32"/>
          <w:szCs w:val="32"/>
        </w:rPr>
        <w:t>200</w:t>
      </w:r>
      <w:r w:rsidRPr="0005564B">
        <w:rPr>
          <w:rFonts w:eastAsia="仿宋_GB2312"/>
          <w:sz w:val="32"/>
          <w:szCs w:val="32"/>
        </w:rPr>
        <w:t>万元。特别重大品种，经评审认定后，可加大支持力度。</w:t>
      </w:r>
    </w:p>
    <w:p w14:paraId="1775C55B" w14:textId="77777777" w:rsidR="00707660" w:rsidRPr="0005564B" w:rsidRDefault="00707660" w:rsidP="00707660">
      <w:pPr>
        <w:spacing w:line="560" w:lineRule="exact"/>
        <w:ind w:firstLineChars="200" w:firstLine="640"/>
        <w:rPr>
          <w:rFonts w:eastAsia="仿宋_GB2312"/>
          <w:sz w:val="32"/>
          <w:szCs w:val="32"/>
        </w:rPr>
      </w:pPr>
      <w:r w:rsidRPr="0005564B">
        <w:rPr>
          <w:rFonts w:eastAsia="仿宋_GB2312"/>
          <w:sz w:val="32"/>
          <w:szCs w:val="32"/>
        </w:rPr>
        <w:lastRenderedPageBreak/>
        <w:t>1.</w:t>
      </w:r>
      <w:r w:rsidRPr="0005564B">
        <w:rPr>
          <w:rFonts w:eastAsia="仿宋_GB2312"/>
          <w:sz w:val="32"/>
          <w:szCs w:val="32"/>
        </w:rPr>
        <w:t>申报表</w:t>
      </w:r>
    </w:p>
    <w:p w14:paraId="1C20F9D2" w14:textId="77777777" w:rsidR="00707660" w:rsidRPr="0005564B" w:rsidRDefault="00707660" w:rsidP="00707660">
      <w:pPr>
        <w:spacing w:line="560" w:lineRule="exact"/>
        <w:ind w:firstLineChars="200" w:firstLine="640"/>
        <w:rPr>
          <w:rFonts w:eastAsia="仿宋_GB2312"/>
          <w:sz w:val="32"/>
          <w:szCs w:val="32"/>
        </w:rPr>
      </w:pPr>
      <w:r w:rsidRPr="0005564B">
        <w:rPr>
          <w:rFonts w:eastAsia="仿宋_GB2312"/>
          <w:sz w:val="32"/>
          <w:szCs w:val="32"/>
        </w:rPr>
        <w:t>（</w:t>
      </w:r>
      <w:r w:rsidRPr="0005564B">
        <w:rPr>
          <w:rFonts w:eastAsia="仿宋_GB2312"/>
          <w:sz w:val="32"/>
          <w:szCs w:val="32"/>
        </w:rPr>
        <w:t>1</w:t>
      </w:r>
      <w:r w:rsidRPr="0005564B">
        <w:rPr>
          <w:rFonts w:eastAsia="仿宋_GB2312"/>
          <w:sz w:val="32"/>
          <w:szCs w:val="32"/>
        </w:rPr>
        <w:t>）申报单位基本情况表</w:t>
      </w:r>
    </w:p>
    <w:p w14:paraId="381CA4E3" w14:textId="77777777" w:rsidR="00707660" w:rsidRPr="0005564B" w:rsidRDefault="00707660" w:rsidP="00707660">
      <w:pPr>
        <w:spacing w:line="560" w:lineRule="exact"/>
        <w:ind w:firstLineChars="200" w:firstLine="640"/>
        <w:rPr>
          <w:rFonts w:eastAsia="仿宋_GB2312"/>
          <w:sz w:val="32"/>
          <w:szCs w:val="32"/>
        </w:rPr>
      </w:pPr>
      <w:r w:rsidRPr="0005564B">
        <w:rPr>
          <w:rFonts w:eastAsia="仿宋_GB2312"/>
          <w:sz w:val="32"/>
          <w:szCs w:val="32"/>
        </w:rPr>
        <w:t>（</w:t>
      </w:r>
      <w:r w:rsidRPr="0005564B">
        <w:rPr>
          <w:rFonts w:eastAsia="仿宋_GB2312"/>
          <w:sz w:val="32"/>
          <w:szCs w:val="32"/>
        </w:rPr>
        <w:t>2</w:t>
      </w:r>
      <w:r w:rsidRPr="0005564B">
        <w:rPr>
          <w:rFonts w:eastAsia="仿宋_GB2312"/>
          <w:sz w:val="32"/>
          <w:szCs w:val="32"/>
        </w:rPr>
        <w:t>）支持医药</w:t>
      </w:r>
      <w:proofErr w:type="gramStart"/>
      <w:r w:rsidRPr="0005564B">
        <w:rPr>
          <w:rFonts w:eastAsia="仿宋_GB2312"/>
          <w:sz w:val="32"/>
          <w:szCs w:val="32"/>
        </w:rPr>
        <w:t>健康企业</w:t>
      </w:r>
      <w:proofErr w:type="gramEnd"/>
      <w:r w:rsidRPr="0005564B">
        <w:rPr>
          <w:rFonts w:eastAsia="仿宋_GB2312"/>
          <w:sz w:val="32"/>
          <w:szCs w:val="32"/>
        </w:rPr>
        <w:t>研发创新和成果转化（高端医疗器械产业化）申报表</w:t>
      </w:r>
    </w:p>
    <w:p w14:paraId="3DEE69C3" w14:textId="77777777" w:rsidR="00707660" w:rsidRPr="0005564B" w:rsidRDefault="00707660" w:rsidP="00707660">
      <w:pPr>
        <w:spacing w:line="560" w:lineRule="exact"/>
        <w:ind w:firstLineChars="200" w:firstLine="640"/>
        <w:rPr>
          <w:rFonts w:eastAsia="仿宋_GB2312"/>
          <w:sz w:val="32"/>
          <w:szCs w:val="32"/>
        </w:rPr>
      </w:pPr>
      <w:r w:rsidRPr="0005564B">
        <w:rPr>
          <w:rFonts w:eastAsia="仿宋_GB2312"/>
          <w:sz w:val="32"/>
          <w:szCs w:val="32"/>
        </w:rPr>
        <w:t>2.</w:t>
      </w:r>
      <w:r w:rsidRPr="0005564B">
        <w:rPr>
          <w:rFonts w:eastAsia="仿宋_GB2312"/>
          <w:sz w:val="32"/>
          <w:szCs w:val="32"/>
        </w:rPr>
        <w:t>企业营业执照复印件</w:t>
      </w:r>
    </w:p>
    <w:p w14:paraId="7E5C3ABF" w14:textId="77777777" w:rsidR="00707660" w:rsidRPr="0005564B" w:rsidRDefault="00707660" w:rsidP="00707660">
      <w:pPr>
        <w:spacing w:line="560" w:lineRule="exact"/>
        <w:ind w:firstLineChars="200" w:firstLine="640"/>
        <w:rPr>
          <w:rFonts w:eastAsia="仿宋_GB2312"/>
          <w:sz w:val="32"/>
          <w:szCs w:val="32"/>
        </w:rPr>
      </w:pPr>
      <w:r w:rsidRPr="0005564B">
        <w:rPr>
          <w:rFonts w:eastAsia="仿宋_GB2312"/>
          <w:sz w:val="32"/>
          <w:szCs w:val="32"/>
        </w:rPr>
        <w:t>3.</w:t>
      </w:r>
      <w:r w:rsidRPr="0005564B">
        <w:rPr>
          <w:rFonts w:eastAsia="仿宋_GB2312"/>
          <w:sz w:val="32"/>
          <w:szCs w:val="32"/>
        </w:rPr>
        <w:t>企业承诺书</w:t>
      </w:r>
    </w:p>
    <w:p w14:paraId="3346BA95" w14:textId="77777777" w:rsidR="00707660" w:rsidRPr="0005564B" w:rsidRDefault="00707660" w:rsidP="00707660">
      <w:pPr>
        <w:spacing w:line="560" w:lineRule="exact"/>
        <w:ind w:firstLineChars="200" w:firstLine="640"/>
        <w:rPr>
          <w:rFonts w:eastAsia="仿宋_GB2312"/>
          <w:sz w:val="32"/>
          <w:szCs w:val="32"/>
        </w:rPr>
      </w:pPr>
      <w:r w:rsidRPr="0005564B">
        <w:rPr>
          <w:rFonts w:eastAsia="仿宋_GB2312"/>
          <w:sz w:val="32"/>
          <w:szCs w:val="32"/>
        </w:rPr>
        <w:t>4.</w:t>
      </w:r>
      <w:r w:rsidRPr="0005564B">
        <w:rPr>
          <w:rFonts w:eastAsia="仿宋_GB2312"/>
          <w:sz w:val="32"/>
          <w:szCs w:val="32"/>
        </w:rPr>
        <w:t>上年度完税证明、上年度统计报表（规模以上企业提供统计局调查单位基本情况表；规模以下企业提供行业代码、行业类别证明资料）</w:t>
      </w:r>
    </w:p>
    <w:p w14:paraId="3B70B015" w14:textId="77777777" w:rsidR="00707660" w:rsidRPr="0005564B" w:rsidRDefault="00707660" w:rsidP="00707660">
      <w:pPr>
        <w:spacing w:line="560" w:lineRule="exact"/>
        <w:ind w:firstLineChars="200" w:firstLine="640"/>
        <w:rPr>
          <w:rFonts w:eastAsia="仿宋_GB2312"/>
          <w:sz w:val="32"/>
          <w:szCs w:val="32"/>
        </w:rPr>
      </w:pPr>
      <w:r w:rsidRPr="0005564B">
        <w:rPr>
          <w:rFonts w:eastAsia="仿宋_GB2312"/>
          <w:sz w:val="32"/>
          <w:szCs w:val="32"/>
        </w:rPr>
        <w:t>5.</w:t>
      </w:r>
      <w:r w:rsidRPr="0005564B">
        <w:rPr>
          <w:rFonts w:eastAsia="仿宋_GB2312"/>
          <w:sz w:val="32"/>
          <w:szCs w:val="32"/>
        </w:rPr>
        <w:t>医疗器械品种介绍，包括但不限于品种的基本情况介绍、技术先进性、品种作用与效果、国内</w:t>
      </w:r>
      <w:r w:rsidRPr="0005564B">
        <w:rPr>
          <w:rFonts w:eastAsia="仿宋_GB2312"/>
          <w:sz w:val="32"/>
          <w:szCs w:val="32"/>
        </w:rPr>
        <w:t>/</w:t>
      </w:r>
      <w:r w:rsidRPr="0005564B">
        <w:rPr>
          <w:rFonts w:eastAsia="仿宋_GB2312"/>
          <w:sz w:val="32"/>
          <w:szCs w:val="32"/>
        </w:rPr>
        <w:t>国际市场前景、经济效益及社会效益等</w:t>
      </w:r>
    </w:p>
    <w:p w14:paraId="6D1FFA2E" w14:textId="77777777" w:rsidR="00707660" w:rsidRPr="0005564B" w:rsidRDefault="00707660" w:rsidP="00707660">
      <w:pPr>
        <w:spacing w:line="560" w:lineRule="exact"/>
        <w:ind w:firstLineChars="200" w:firstLine="640"/>
        <w:rPr>
          <w:rFonts w:eastAsia="仿宋_GB2312"/>
          <w:sz w:val="32"/>
          <w:szCs w:val="32"/>
        </w:rPr>
      </w:pPr>
      <w:r w:rsidRPr="0005564B">
        <w:rPr>
          <w:rFonts w:eastAsia="仿宋_GB2312"/>
          <w:sz w:val="32"/>
          <w:szCs w:val="32"/>
        </w:rPr>
        <w:t>6.</w:t>
      </w:r>
      <w:r w:rsidRPr="0005564B">
        <w:rPr>
          <w:rFonts w:eastAsia="仿宋_GB2312"/>
          <w:sz w:val="32"/>
          <w:szCs w:val="32"/>
        </w:rPr>
        <w:t>医疗器械注册证（原则上仅限三类）复印件</w:t>
      </w:r>
    </w:p>
    <w:p w14:paraId="53906A36" w14:textId="7ECDADC5" w:rsidR="00CB7C43" w:rsidRPr="0005564B" w:rsidRDefault="00707660" w:rsidP="00707660">
      <w:pPr>
        <w:spacing w:line="560" w:lineRule="exact"/>
        <w:ind w:firstLineChars="200" w:firstLine="640"/>
        <w:rPr>
          <w:rFonts w:eastAsia="仿宋_GB2312"/>
          <w:sz w:val="32"/>
          <w:szCs w:val="32"/>
        </w:rPr>
      </w:pPr>
      <w:r w:rsidRPr="0005564B">
        <w:rPr>
          <w:rFonts w:eastAsia="仿宋_GB2312"/>
          <w:sz w:val="32"/>
          <w:szCs w:val="32"/>
        </w:rPr>
        <w:t>7.</w:t>
      </w:r>
      <w:r w:rsidRPr="0005564B">
        <w:rPr>
          <w:rFonts w:eastAsia="仿宋_GB2312"/>
          <w:sz w:val="32"/>
          <w:szCs w:val="32"/>
        </w:rPr>
        <w:t>其他有关资料</w:t>
      </w:r>
    </w:p>
    <w:p w14:paraId="66477CBF" w14:textId="44F63D44" w:rsidR="007A0903" w:rsidRPr="0005564B" w:rsidRDefault="007A0903" w:rsidP="002464F6">
      <w:pPr>
        <w:spacing w:line="560" w:lineRule="exact"/>
        <w:ind w:firstLineChars="200" w:firstLine="640"/>
        <w:rPr>
          <w:rFonts w:eastAsia="仿宋_GB2312"/>
          <w:sz w:val="32"/>
          <w:szCs w:val="32"/>
        </w:rPr>
      </w:pPr>
      <w:r w:rsidRPr="0005564B">
        <w:rPr>
          <w:rFonts w:eastAsia="仿宋_GB2312"/>
          <w:sz w:val="32"/>
          <w:szCs w:val="32"/>
        </w:rPr>
        <w:t>（</w:t>
      </w:r>
      <w:r w:rsidR="009C1FE9" w:rsidRPr="0005564B">
        <w:rPr>
          <w:rFonts w:eastAsia="仿宋_GB2312"/>
          <w:sz w:val="32"/>
          <w:szCs w:val="32"/>
        </w:rPr>
        <w:t>十二</w:t>
      </w:r>
      <w:r w:rsidRPr="0005564B">
        <w:rPr>
          <w:rFonts w:eastAsia="仿宋_GB2312"/>
          <w:sz w:val="32"/>
          <w:szCs w:val="32"/>
        </w:rPr>
        <w:t>）支持推广上市许可持有人制度。对于区内尚不具备生产条件的药品和医疗器械企业，通过上市许可持有人制度委托生产的，按照该企业年度区级贡献增量部分的</w:t>
      </w:r>
      <w:r w:rsidRPr="0005564B">
        <w:rPr>
          <w:rFonts w:eastAsia="仿宋_GB2312"/>
          <w:sz w:val="32"/>
          <w:szCs w:val="32"/>
        </w:rPr>
        <w:t>20%</w:t>
      </w:r>
      <w:r w:rsidRPr="0005564B">
        <w:rPr>
          <w:rFonts w:eastAsia="仿宋_GB2312"/>
          <w:sz w:val="32"/>
          <w:szCs w:val="32"/>
        </w:rPr>
        <w:t>给予奖励；如委托区内企业（非关联企业）生产，则按</w:t>
      </w:r>
      <w:r w:rsidRPr="0005564B">
        <w:rPr>
          <w:rFonts w:eastAsia="仿宋_GB2312"/>
          <w:sz w:val="32"/>
          <w:szCs w:val="32"/>
        </w:rPr>
        <w:t>30%</w:t>
      </w:r>
      <w:r w:rsidRPr="0005564B">
        <w:rPr>
          <w:rFonts w:eastAsia="仿宋_GB2312"/>
          <w:sz w:val="32"/>
          <w:szCs w:val="32"/>
        </w:rPr>
        <w:t>给予奖励，累计奖励不超过</w:t>
      </w:r>
      <w:r w:rsidRPr="0005564B">
        <w:rPr>
          <w:rFonts w:eastAsia="仿宋_GB2312"/>
          <w:sz w:val="32"/>
          <w:szCs w:val="32"/>
        </w:rPr>
        <w:t>3</w:t>
      </w:r>
      <w:r w:rsidRPr="0005564B">
        <w:rPr>
          <w:rFonts w:eastAsia="仿宋_GB2312"/>
          <w:sz w:val="32"/>
          <w:szCs w:val="32"/>
        </w:rPr>
        <w:t>年，且与</w:t>
      </w:r>
      <w:r w:rsidR="00AC07A5" w:rsidRPr="0005564B">
        <w:rPr>
          <w:rFonts w:eastAsia="仿宋_GB2312"/>
          <w:sz w:val="32"/>
          <w:szCs w:val="32"/>
        </w:rPr>
        <w:t>三</w:t>
      </w:r>
      <w:r w:rsidR="00CF0A30" w:rsidRPr="0005564B">
        <w:rPr>
          <w:rFonts w:eastAsia="仿宋_GB2312"/>
          <w:sz w:val="32"/>
          <w:szCs w:val="32"/>
        </w:rPr>
        <w:t>（</w:t>
      </w:r>
      <w:r w:rsidR="009C1FE9" w:rsidRPr="0005564B">
        <w:rPr>
          <w:rFonts w:eastAsia="仿宋_GB2312"/>
          <w:sz w:val="32"/>
          <w:szCs w:val="32"/>
        </w:rPr>
        <w:t>六</w:t>
      </w:r>
      <w:r w:rsidR="00CF0A30" w:rsidRPr="0005564B">
        <w:rPr>
          <w:rFonts w:eastAsia="仿宋_GB2312"/>
          <w:sz w:val="32"/>
          <w:szCs w:val="32"/>
        </w:rPr>
        <w:t>）</w:t>
      </w:r>
      <w:r w:rsidRPr="0005564B">
        <w:rPr>
          <w:rFonts w:eastAsia="仿宋_GB2312"/>
          <w:sz w:val="32"/>
          <w:szCs w:val="32"/>
        </w:rPr>
        <w:t>不重复支持。但具备生产条件因产能不足委托生产的，可按照</w:t>
      </w:r>
      <w:r w:rsidR="00AC07A5" w:rsidRPr="0005564B">
        <w:rPr>
          <w:rFonts w:eastAsia="仿宋_GB2312"/>
          <w:sz w:val="32"/>
          <w:szCs w:val="32"/>
        </w:rPr>
        <w:t>三</w:t>
      </w:r>
      <w:r w:rsidR="00CF0A30" w:rsidRPr="0005564B">
        <w:rPr>
          <w:rFonts w:eastAsia="仿宋_GB2312"/>
          <w:sz w:val="32"/>
          <w:szCs w:val="32"/>
        </w:rPr>
        <w:t>（</w:t>
      </w:r>
      <w:r w:rsidR="009C1FE9" w:rsidRPr="0005564B">
        <w:rPr>
          <w:rFonts w:eastAsia="仿宋_GB2312"/>
          <w:sz w:val="32"/>
          <w:szCs w:val="32"/>
        </w:rPr>
        <w:t>六</w:t>
      </w:r>
      <w:r w:rsidR="00CF0A30" w:rsidRPr="0005564B">
        <w:rPr>
          <w:rFonts w:eastAsia="仿宋_GB2312"/>
          <w:sz w:val="32"/>
          <w:szCs w:val="32"/>
        </w:rPr>
        <w:t>）</w:t>
      </w:r>
      <w:r w:rsidRPr="0005564B">
        <w:rPr>
          <w:rFonts w:eastAsia="仿宋_GB2312"/>
          <w:sz w:val="32"/>
          <w:szCs w:val="32"/>
        </w:rPr>
        <w:t>单品种政策给予奖励。对于区内企业接受本区上市许可持有人（非关联企业）委托生产的，新委托品种年度实际交易</w:t>
      </w:r>
      <w:r w:rsidR="00F92D73">
        <w:rPr>
          <w:rFonts w:eastAsia="仿宋_GB2312" w:hint="eastAsia"/>
          <w:sz w:val="32"/>
          <w:szCs w:val="32"/>
        </w:rPr>
        <w:t>额</w:t>
      </w:r>
      <w:r w:rsidRPr="0005564B">
        <w:rPr>
          <w:rFonts w:eastAsia="仿宋_GB2312"/>
          <w:sz w:val="32"/>
          <w:szCs w:val="32"/>
        </w:rPr>
        <w:t>超过</w:t>
      </w:r>
      <w:r w:rsidRPr="0005564B">
        <w:rPr>
          <w:rFonts w:eastAsia="仿宋_GB2312"/>
          <w:sz w:val="32"/>
          <w:szCs w:val="32"/>
        </w:rPr>
        <w:t>1000</w:t>
      </w:r>
      <w:r w:rsidRPr="0005564B">
        <w:rPr>
          <w:rFonts w:eastAsia="仿宋_GB2312"/>
          <w:sz w:val="32"/>
          <w:szCs w:val="32"/>
        </w:rPr>
        <w:t>万元，给予每个品种一次</w:t>
      </w:r>
      <w:r w:rsidRPr="0005564B">
        <w:rPr>
          <w:rFonts w:eastAsia="仿宋_GB2312"/>
          <w:sz w:val="32"/>
          <w:szCs w:val="32"/>
        </w:rPr>
        <w:lastRenderedPageBreak/>
        <w:t>性</w:t>
      </w:r>
      <w:r w:rsidRPr="0005564B">
        <w:rPr>
          <w:rFonts w:eastAsia="仿宋_GB2312"/>
          <w:sz w:val="32"/>
          <w:szCs w:val="32"/>
        </w:rPr>
        <w:t>30</w:t>
      </w:r>
      <w:r w:rsidRPr="0005564B">
        <w:rPr>
          <w:rFonts w:eastAsia="仿宋_GB2312"/>
          <w:sz w:val="32"/>
          <w:szCs w:val="32"/>
        </w:rPr>
        <w:t>万元奖励，每个企业每年最高奖励</w:t>
      </w:r>
      <w:r w:rsidRPr="0005564B">
        <w:rPr>
          <w:rFonts w:eastAsia="仿宋_GB2312"/>
          <w:sz w:val="32"/>
          <w:szCs w:val="32"/>
        </w:rPr>
        <w:t>200</w:t>
      </w:r>
      <w:r w:rsidRPr="0005564B">
        <w:rPr>
          <w:rFonts w:eastAsia="仿宋_GB2312"/>
          <w:sz w:val="32"/>
          <w:szCs w:val="32"/>
        </w:rPr>
        <w:t>万元。</w:t>
      </w:r>
    </w:p>
    <w:p w14:paraId="5F899123" w14:textId="2707314E" w:rsidR="003A57DD" w:rsidRPr="0005564B" w:rsidRDefault="002464F6" w:rsidP="007A0903">
      <w:pPr>
        <w:spacing w:line="560" w:lineRule="exact"/>
        <w:ind w:firstLineChars="200" w:firstLine="640"/>
        <w:rPr>
          <w:rFonts w:eastAsia="仿宋_GB2312"/>
          <w:sz w:val="32"/>
          <w:szCs w:val="32"/>
        </w:rPr>
      </w:pPr>
      <w:r w:rsidRPr="0005564B">
        <w:rPr>
          <w:rFonts w:eastAsia="仿宋_GB2312"/>
          <w:sz w:val="32"/>
          <w:szCs w:val="32"/>
        </w:rPr>
        <w:t>1.</w:t>
      </w:r>
      <w:r w:rsidRPr="0005564B">
        <w:rPr>
          <w:rFonts w:eastAsia="仿宋_GB2312"/>
          <w:sz w:val="32"/>
          <w:szCs w:val="32"/>
        </w:rPr>
        <w:t>药品和医疗器械上市许可持有人</w:t>
      </w:r>
    </w:p>
    <w:p w14:paraId="6575451B" w14:textId="77777777" w:rsidR="00707660" w:rsidRPr="0005564B" w:rsidRDefault="00707660" w:rsidP="00707660">
      <w:pPr>
        <w:spacing w:line="560" w:lineRule="exact"/>
        <w:ind w:firstLineChars="200" w:firstLine="640"/>
        <w:rPr>
          <w:rFonts w:eastAsia="仿宋_GB2312"/>
          <w:sz w:val="32"/>
          <w:szCs w:val="32"/>
        </w:rPr>
      </w:pPr>
      <w:r w:rsidRPr="0005564B">
        <w:rPr>
          <w:rFonts w:eastAsia="仿宋_GB2312"/>
          <w:sz w:val="32"/>
          <w:szCs w:val="32"/>
        </w:rPr>
        <w:t>（</w:t>
      </w:r>
      <w:r w:rsidRPr="0005564B">
        <w:rPr>
          <w:rFonts w:eastAsia="仿宋_GB2312"/>
          <w:sz w:val="32"/>
          <w:szCs w:val="32"/>
        </w:rPr>
        <w:t>1</w:t>
      </w:r>
      <w:r w:rsidRPr="0005564B">
        <w:rPr>
          <w:rFonts w:eastAsia="仿宋_GB2312"/>
          <w:sz w:val="32"/>
          <w:szCs w:val="32"/>
        </w:rPr>
        <w:t>）申报表</w:t>
      </w:r>
    </w:p>
    <w:p w14:paraId="5EE91AC3" w14:textId="77777777" w:rsidR="00707660" w:rsidRPr="0005564B" w:rsidRDefault="00707660" w:rsidP="00707660">
      <w:pPr>
        <w:spacing w:line="560" w:lineRule="exact"/>
        <w:ind w:firstLineChars="200" w:firstLine="640"/>
        <w:rPr>
          <w:rFonts w:eastAsia="仿宋_GB2312"/>
          <w:sz w:val="32"/>
          <w:szCs w:val="32"/>
        </w:rPr>
      </w:pPr>
      <w:r w:rsidRPr="0005564B">
        <w:rPr>
          <w:rFonts w:eastAsia="仿宋_GB2312"/>
          <w:sz w:val="32"/>
          <w:szCs w:val="32"/>
        </w:rPr>
        <w:t>1</w:t>
      </w:r>
      <w:r w:rsidRPr="0005564B">
        <w:rPr>
          <w:rFonts w:eastAsia="仿宋_GB2312"/>
          <w:sz w:val="32"/>
          <w:szCs w:val="32"/>
        </w:rPr>
        <w:t>）申报单位基本情况表</w:t>
      </w:r>
    </w:p>
    <w:p w14:paraId="2FB491A5" w14:textId="77777777" w:rsidR="00707660" w:rsidRPr="0005564B" w:rsidRDefault="00707660" w:rsidP="00707660">
      <w:pPr>
        <w:spacing w:line="560" w:lineRule="exact"/>
        <w:ind w:firstLineChars="200" w:firstLine="640"/>
        <w:rPr>
          <w:rFonts w:eastAsia="仿宋_GB2312"/>
          <w:sz w:val="32"/>
          <w:szCs w:val="32"/>
        </w:rPr>
      </w:pPr>
      <w:r w:rsidRPr="0005564B">
        <w:rPr>
          <w:rFonts w:eastAsia="仿宋_GB2312"/>
          <w:sz w:val="32"/>
          <w:szCs w:val="32"/>
        </w:rPr>
        <w:t>2</w:t>
      </w:r>
      <w:r w:rsidRPr="0005564B">
        <w:rPr>
          <w:rFonts w:eastAsia="仿宋_GB2312"/>
          <w:sz w:val="32"/>
          <w:szCs w:val="32"/>
        </w:rPr>
        <w:t>）支持医药</w:t>
      </w:r>
      <w:proofErr w:type="gramStart"/>
      <w:r w:rsidRPr="0005564B">
        <w:rPr>
          <w:rFonts w:eastAsia="仿宋_GB2312"/>
          <w:sz w:val="32"/>
          <w:szCs w:val="32"/>
        </w:rPr>
        <w:t>健康企业</w:t>
      </w:r>
      <w:proofErr w:type="gramEnd"/>
      <w:r w:rsidRPr="0005564B">
        <w:rPr>
          <w:rFonts w:eastAsia="仿宋_GB2312"/>
          <w:sz w:val="32"/>
          <w:szCs w:val="32"/>
        </w:rPr>
        <w:t>研发创新和成果转化（上市许可持有人）申报表</w:t>
      </w:r>
    </w:p>
    <w:p w14:paraId="3D442283" w14:textId="77777777" w:rsidR="00707660" w:rsidRPr="0005564B" w:rsidRDefault="00707660" w:rsidP="00707660">
      <w:pPr>
        <w:spacing w:line="560" w:lineRule="exact"/>
        <w:ind w:firstLineChars="200" w:firstLine="640"/>
        <w:rPr>
          <w:rFonts w:eastAsia="仿宋_GB2312"/>
          <w:sz w:val="32"/>
          <w:szCs w:val="32"/>
        </w:rPr>
      </w:pPr>
      <w:r w:rsidRPr="0005564B">
        <w:rPr>
          <w:rFonts w:eastAsia="仿宋_GB2312"/>
          <w:sz w:val="32"/>
          <w:szCs w:val="32"/>
        </w:rPr>
        <w:t>（</w:t>
      </w:r>
      <w:r w:rsidRPr="0005564B">
        <w:rPr>
          <w:rFonts w:eastAsia="仿宋_GB2312"/>
          <w:sz w:val="32"/>
          <w:szCs w:val="32"/>
        </w:rPr>
        <w:t>2</w:t>
      </w:r>
      <w:r w:rsidRPr="0005564B">
        <w:rPr>
          <w:rFonts w:eastAsia="仿宋_GB2312"/>
          <w:sz w:val="32"/>
          <w:szCs w:val="32"/>
        </w:rPr>
        <w:t>）企业营业执照复印件</w:t>
      </w:r>
    </w:p>
    <w:p w14:paraId="79ECBE93" w14:textId="77777777" w:rsidR="00707660" w:rsidRPr="0005564B" w:rsidRDefault="00707660" w:rsidP="00707660">
      <w:pPr>
        <w:spacing w:line="560" w:lineRule="exact"/>
        <w:ind w:firstLineChars="200" w:firstLine="640"/>
        <w:rPr>
          <w:rFonts w:eastAsia="仿宋_GB2312"/>
          <w:sz w:val="32"/>
          <w:szCs w:val="32"/>
        </w:rPr>
      </w:pPr>
      <w:r w:rsidRPr="0005564B">
        <w:rPr>
          <w:rFonts w:eastAsia="仿宋_GB2312"/>
          <w:sz w:val="32"/>
          <w:szCs w:val="32"/>
        </w:rPr>
        <w:t>（</w:t>
      </w:r>
      <w:r w:rsidRPr="0005564B">
        <w:rPr>
          <w:rFonts w:eastAsia="仿宋_GB2312"/>
          <w:sz w:val="32"/>
          <w:szCs w:val="32"/>
        </w:rPr>
        <w:t>3</w:t>
      </w:r>
      <w:r w:rsidRPr="0005564B">
        <w:rPr>
          <w:rFonts w:eastAsia="仿宋_GB2312"/>
          <w:sz w:val="32"/>
          <w:szCs w:val="32"/>
        </w:rPr>
        <w:t>）企业承诺书</w:t>
      </w:r>
    </w:p>
    <w:p w14:paraId="0A57F615" w14:textId="77777777" w:rsidR="00707660" w:rsidRPr="0005564B" w:rsidRDefault="00707660" w:rsidP="00707660">
      <w:pPr>
        <w:spacing w:line="560" w:lineRule="exact"/>
        <w:ind w:firstLineChars="200" w:firstLine="640"/>
        <w:rPr>
          <w:rFonts w:eastAsia="仿宋_GB2312"/>
          <w:sz w:val="32"/>
          <w:szCs w:val="32"/>
        </w:rPr>
      </w:pPr>
      <w:r w:rsidRPr="0005564B">
        <w:rPr>
          <w:rFonts w:eastAsia="仿宋_GB2312"/>
          <w:sz w:val="32"/>
          <w:szCs w:val="32"/>
        </w:rPr>
        <w:t>（</w:t>
      </w:r>
      <w:r w:rsidRPr="0005564B">
        <w:rPr>
          <w:rFonts w:eastAsia="仿宋_GB2312"/>
          <w:sz w:val="32"/>
          <w:szCs w:val="32"/>
        </w:rPr>
        <w:t>4</w:t>
      </w:r>
      <w:r w:rsidRPr="0005564B">
        <w:rPr>
          <w:rFonts w:eastAsia="仿宋_GB2312"/>
          <w:sz w:val="32"/>
          <w:szCs w:val="32"/>
        </w:rPr>
        <w:t>）上年度完税证明、上年度统计报表（规模以上企业提供统计局调查单位基本情况表；规模以下企业提供行业代码、行业类别证明资料）</w:t>
      </w:r>
    </w:p>
    <w:p w14:paraId="6B882DA9" w14:textId="77777777" w:rsidR="00707660" w:rsidRPr="0005564B" w:rsidRDefault="00707660" w:rsidP="00707660">
      <w:pPr>
        <w:spacing w:line="560" w:lineRule="exact"/>
        <w:ind w:firstLineChars="200" w:firstLine="640"/>
        <w:rPr>
          <w:rFonts w:eastAsia="仿宋_GB2312"/>
          <w:sz w:val="32"/>
          <w:szCs w:val="32"/>
        </w:rPr>
      </w:pPr>
      <w:r w:rsidRPr="0005564B">
        <w:rPr>
          <w:rFonts w:eastAsia="仿宋_GB2312"/>
          <w:sz w:val="32"/>
          <w:szCs w:val="32"/>
        </w:rPr>
        <w:t>（</w:t>
      </w:r>
      <w:r w:rsidRPr="0005564B">
        <w:rPr>
          <w:rFonts w:eastAsia="仿宋_GB2312"/>
          <w:sz w:val="32"/>
          <w:szCs w:val="32"/>
        </w:rPr>
        <w:t>5</w:t>
      </w:r>
      <w:r w:rsidRPr="0005564B">
        <w:rPr>
          <w:rFonts w:eastAsia="仿宋_GB2312"/>
          <w:sz w:val="32"/>
          <w:szCs w:val="32"/>
        </w:rPr>
        <w:t>）药品、医疗器械注册证书及生产批件复印件</w:t>
      </w:r>
    </w:p>
    <w:p w14:paraId="624CA8C6" w14:textId="77777777" w:rsidR="00707660" w:rsidRPr="0005564B" w:rsidRDefault="00707660" w:rsidP="00707660">
      <w:pPr>
        <w:spacing w:line="560" w:lineRule="exact"/>
        <w:ind w:firstLineChars="200" w:firstLine="640"/>
        <w:rPr>
          <w:rFonts w:eastAsia="仿宋_GB2312"/>
          <w:sz w:val="32"/>
          <w:szCs w:val="32"/>
        </w:rPr>
      </w:pPr>
      <w:r w:rsidRPr="0005564B">
        <w:rPr>
          <w:rFonts w:eastAsia="仿宋_GB2312"/>
          <w:sz w:val="32"/>
          <w:szCs w:val="32"/>
        </w:rPr>
        <w:t>（</w:t>
      </w:r>
      <w:r w:rsidRPr="0005564B">
        <w:rPr>
          <w:rFonts w:eastAsia="仿宋_GB2312"/>
          <w:sz w:val="32"/>
          <w:szCs w:val="32"/>
        </w:rPr>
        <w:t>6</w:t>
      </w:r>
      <w:r w:rsidRPr="0005564B">
        <w:rPr>
          <w:rFonts w:eastAsia="仿宋_GB2312"/>
          <w:sz w:val="32"/>
          <w:szCs w:val="32"/>
        </w:rPr>
        <w:t>）与生产企业签订的委托生产合同、质量协议等复印件，如委托生产合同为框架合同还须提供上</w:t>
      </w:r>
      <w:proofErr w:type="gramStart"/>
      <w:r w:rsidRPr="0005564B">
        <w:rPr>
          <w:rFonts w:eastAsia="仿宋_GB2312"/>
          <w:sz w:val="32"/>
          <w:szCs w:val="32"/>
        </w:rPr>
        <w:t>两</w:t>
      </w:r>
      <w:proofErr w:type="gramEnd"/>
      <w:r w:rsidRPr="0005564B">
        <w:rPr>
          <w:rFonts w:eastAsia="仿宋_GB2312"/>
          <w:sz w:val="32"/>
          <w:szCs w:val="32"/>
        </w:rPr>
        <w:t>年度订单</w:t>
      </w:r>
    </w:p>
    <w:p w14:paraId="4FE0D196" w14:textId="31F3A1DA" w:rsidR="00E943EE" w:rsidRPr="0005564B" w:rsidRDefault="00707660" w:rsidP="00707660">
      <w:pPr>
        <w:spacing w:line="560" w:lineRule="exact"/>
        <w:ind w:firstLineChars="200" w:firstLine="640"/>
        <w:rPr>
          <w:rFonts w:eastAsia="仿宋_GB2312"/>
          <w:sz w:val="32"/>
          <w:szCs w:val="32"/>
        </w:rPr>
      </w:pPr>
      <w:r w:rsidRPr="0005564B">
        <w:rPr>
          <w:rFonts w:eastAsia="仿宋_GB2312"/>
          <w:sz w:val="32"/>
          <w:szCs w:val="32"/>
        </w:rPr>
        <w:t>（</w:t>
      </w:r>
      <w:r w:rsidRPr="0005564B">
        <w:rPr>
          <w:rFonts w:eastAsia="仿宋_GB2312"/>
          <w:sz w:val="32"/>
          <w:szCs w:val="32"/>
        </w:rPr>
        <w:t>7</w:t>
      </w:r>
      <w:r w:rsidRPr="0005564B">
        <w:rPr>
          <w:rFonts w:eastAsia="仿宋_GB2312"/>
          <w:sz w:val="32"/>
          <w:szCs w:val="32"/>
        </w:rPr>
        <w:t>）其他有关资料</w:t>
      </w:r>
    </w:p>
    <w:p w14:paraId="7ED54599" w14:textId="77777777" w:rsidR="002464F6" w:rsidRPr="0005564B" w:rsidRDefault="002464F6" w:rsidP="002464F6">
      <w:pPr>
        <w:spacing w:line="560" w:lineRule="exact"/>
        <w:ind w:firstLineChars="200" w:firstLine="640"/>
        <w:rPr>
          <w:rFonts w:eastAsia="仿宋_GB2312"/>
          <w:sz w:val="32"/>
          <w:szCs w:val="32"/>
        </w:rPr>
      </w:pPr>
      <w:r w:rsidRPr="0005564B">
        <w:rPr>
          <w:rFonts w:eastAsia="仿宋_GB2312"/>
          <w:sz w:val="32"/>
          <w:szCs w:val="32"/>
        </w:rPr>
        <w:t>2.</w:t>
      </w:r>
      <w:r w:rsidRPr="0005564B">
        <w:rPr>
          <w:rFonts w:eastAsia="仿宋_GB2312"/>
          <w:sz w:val="32"/>
          <w:szCs w:val="32"/>
        </w:rPr>
        <w:t>药品和医疗器械生产企业</w:t>
      </w:r>
    </w:p>
    <w:p w14:paraId="4A49D8EC" w14:textId="77777777" w:rsidR="00707660" w:rsidRPr="0005564B" w:rsidRDefault="00707660" w:rsidP="00707660">
      <w:pPr>
        <w:spacing w:line="560" w:lineRule="exact"/>
        <w:ind w:firstLineChars="200" w:firstLine="640"/>
        <w:rPr>
          <w:rFonts w:eastAsia="仿宋_GB2312"/>
          <w:sz w:val="32"/>
          <w:szCs w:val="32"/>
        </w:rPr>
      </w:pPr>
      <w:r w:rsidRPr="0005564B">
        <w:rPr>
          <w:rFonts w:eastAsia="仿宋_GB2312"/>
          <w:sz w:val="32"/>
          <w:szCs w:val="32"/>
        </w:rPr>
        <w:t>（</w:t>
      </w:r>
      <w:r w:rsidRPr="0005564B">
        <w:rPr>
          <w:rFonts w:eastAsia="仿宋_GB2312"/>
          <w:sz w:val="32"/>
          <w:szCs w:val="32"/>
        </w:rPr>
        <w:t>1</w:t>
      </w:r>
      <w:r w:rsidRPr="0005564B">
        <w:rPr>
          <w:rFonts w:eastAsia="仿宋_GB2312"/>
          <w:sz w:val="32"/>
          <w:szCs w:val="32"/>
        </w:rPr>
        <w:t>）申报表</w:t>
      </w:r>
    </w:p>
    <w:p w14:paraId="0E13B93E" w14:textId="77777777" w:rsidR="00707660" w:rsidRPr="0005564B" w:rsidRDefault="00707660" w:rsidP="00707660">
      <w:pPr>
        <w:spacing w:line="560" w:lineRule="exact"/>
        <w:ind w:firstLineChars="200" w:firstLine="640"/>
        <w:rPr>
          <w:rFonts w:eastAsia="仿宋_GB2312"/>
          <w:sz w:val="32"/>
          <w:szCs w:val="32"/>
        </w:rPr>
      </w:pPr>
      <w:r w:rsidRPr="0005564B">
        <w:rPr>
          <w:rFonts w:eastAsia="仿宋_GB2312"/>
          <w:sz w:val="32"/>
          <w:szCs w:val="32"/>
        </w:rPr>
        <w:t>1</w:t>
      </w:r>
      <w:r w:rsidRPr="0005564B">
        <w:rPr>
          <w:rFonts w:eastAsia="仿宋_GB2312"/>
          <w:sz w:val="32"/>
          <w:szCs w:val="32"/>
        </w:rPr>
        <w:t>）申报单位基本情况表</w:t>
      </w:r>
    </w:p>
    <w:p w14:paraId="25B63B65" w14:textId="77777777" w:rsidR="00707660" w:rsidRPr="0005564B" w:rsidRDefault="00707660" w:rsidP="00707660">
      <w:pPr>
        <w:spacing w:line="560" w:lineRule="exact"/>
        <w:ind w:firstLineChars="200" w:firstLine="640"/>
        <w:rPr>
          <w:rFonts w:eastAsia="仿宋_GB2312"/>
          <w:sz w:val="32"/>
          <w:szCs w:val="32"/>
        </w:rPr>
      </w:pPr>
      <w:r w:rsidRPr="0005564B">
        <w:rPr>
          <w:rFonts w:eastAsia="仿宋_GB2312"/>
          <w:sz w:val="32"/>
          <w:szCs w:val="32"/>
        </w:rPr>
        <w:t>2</w:t>
      </w:r>
      <w:r w:rsidRPr="0005564B">
        <w:rPr>
          <w:rFonts w:eastAsia="仿宋_GB2312"/>
          <w:sz w:val="32"/>
          <w:szCs w:val="32"/>
        </w:rPr>
        <w:t>）支持医药</w:t>
      </w:r>
      <w:proofErr w:type="gramStart"/>
      <w:r w:rsidRPr="0005564B">
        <w:rPr>
          <w:rFonts w:eastAsia="仿宋_GB2312"/>
          <w:sz w:val="32"/>
          <w:szCs w:val="32"/>
        </w:rPr>
        <w:t>健康企业</w:t>
      </w:r>
      <w:proofErr w:type="gramEnd"/>
      <w:r w:rsidRPr="0005564B">
        <w:rPr>
          <w:rFonts w:eastAsia="仿宋_GB2312"/>
          <w:sz w:val="32"/>
          <w:szCs w:val="32"/>
        </w:rPr>
        <w:t>研发创新和成果转化（药品和医疗器械生产企业）申报表</w:t>
      </w:r>
    </w:p>
    <w:p w14:paraId="5B114A30" w14:textId="77777777" w:rsidR="00707660" w:rsidRPr="0005564B" w:rsidRDefault="00707660" w:rsidP="00707660">
      <w:pPr>
        <w:spacing w:line="560" w:lineRule="exact"/>
        <w:ind w:firstLineChars="200" w:firstLine="640"/>
        <w:rPr>
          <w:rFonts w:eastAsia="仿宋_GB2312"/>
          <w:sz w:val="32"/>
          <w:szCs w:val="32"/>
        </w:rPr>
      </w:pPr>
      <w:r w:rsidRPr="0005564B">
        <w:rPr>
          <w:rFonts w:eastAsia="仿宋_GB2312"/>
          <w:sz w:val="32"/>
          <w:szCs w:val="32"/>
        </w:rPr>
        <w:t>（</w:t>
      </w:r>
      <w:r w:rsidRPr="0005564B">
        <w:rPr>
          <w:rFonts w:eastAsia="仿宋_GB2312"/>
          <w:sz w:val="32"/>
          <w:szCs w:val="32"/>
        </w:rPr>
        <w:t>2</w:t>
      </w:r>
      <w:r w:rsidRPr="0005564B">
        <w:rPr>
          <w:rFonts w:eastAsia="仿宋_GB2312"/>
          <w:sz w:val="32"/>
          <w:szCs w:val="32"/>
        </w:rPr>
        <w:t>）企业营业执照复印件</w:t>
      </w:r>
    </w:p>
    <w:p w14:paraId="4157EBA1" w14:textId="77777777" w:rsidR="00707660" w:rsidRPr="0005564B" w:rsidRDefault="00707660" w:rsidP="00707660">
      <w:pPr>
        <w:spacing w:line="560" w:lineRule="exact"/>
        <w:ind w:firstLineChars="200" w:firstLine="640"/>
        <w:rPr>
          <w:rFonts w:eastAsia="仿宋_GB2312"/>
          <w:sz w:val="32"/>
          <w:szCs w:val="32"/>
        </w:rPr>
      </w:pPr>
      <w:r w:rsidRPr="0005564B">
        <w:rPr>
          <w:rFonts w:eastAsia="仿宋_GB2312"/>
          <w:sz w:val="32"/>
          <w:szCs w:val="32"/>
        </w:rPr>
        <w:t>（</w:t>
      </w:r>
      <w:r w:rsidRPr="0005564B">
        <w:rPr>
          <w:rFonts w:eastAsia="仿宋_GB2312"/>
          <w:sz w:val="32"/>
          <w:szCs w:val="32"/>
        </w:rPr>
        <w:t>3</w:t>
      </w:r>
      <w:r w:rsidRPr="0005564B">
        <w:rPr>
          <w:rFonts w:eastAsia="仿宋_GB2312"/>
          <w:sz w:val="32"/>
          <w:szCs w:val="32"/>
        </w:rPr>
        <w:t>）企业承诺书</w:t>
      </w:r>
    </w:p>
    <w:p w14:paraId="64F7514F" w14:textId="77777777" w:rsidR="00707660" w:rsidRPr="0005564B" w:rsidRDefault="00707660" w:rsidP="00707660">
      <w:pPr>
        <w:spacing w:line="560" w:lineRule="exact"/>
        <w:ind w:firstLineChars="200" w:firstLine="640"/>
        <w:rPr>
          <w:rFonts w:eastAsia="仿宋_GB2312"/>
          <w:sz w:val="32"/>
          <w:szCs w:val="32"/>
        </w:rPr>
      </w:pPr>
      <w:r w:rsidRPr="0005564B">
        <w:rPr>
          <w:rFonts w:eastAsia="仿宋_GB2312"/>
          <w:sz w:val="32"/>
          <w:szCs w:val="32"/>
        </w:rPr>
        <w:lastRenderedPageBreak/>
        <w:t>（</w:t>
      </w:r>
      <w:r w:rsidRPr="0005564B">
        <w:rPr>
          <w:rFonts w:eastAsia="仿宋_GB2312"/>
          <w:sz w:val="32"/>
          <w:szCs w:val="32"/>
        </w:rPr>
        <w:t>4</w:t>
      </w:r>
      <w:r w:rsidRPr="0005564B">
        <w:rPr>
          <w:rFonts w:eastAsia="仿宋_GB2312"/>
          <w:sz w:val="32"/>
          <w:szCs w:val="32"/>
        </w:rPr>
        <w:t>）上年度完税证明、上年度统计报表（规模以上企业提供统计局调查单位基本情况表；规模以下企业提供行业代码、行业类别证明资料）</w:t>
      </w:r>
    </w:p>
    <w:p w14:paraId="7EF72B06" w14:textId="77777777" w:rsidR="00707660" w:rsidRPr="0005564B" w:rsidRDefault="00707660" w:rsidP="00707660">
      <w:pPr>
        <w:spacing w:line="560" w:lineRule="exact"/>
        <w:ind w:firstLineChars="200" w:firstLine="640"/>
        <w:rPr>
          <w:rFonts w:eastAsia="仿宋_GB2312"/>
          <w:sz w:val="32"/>
          <w:szCs w:val="32"/>
        </w:rPr>
      </w:pPr>
      <w:r w:rsidRPr="0005564B">
        <w:rPr>
          <w:rFonts w:eastAsia="仿宋_GB2312"/>
          <w:sz w:val="32"/>
          <w:szCs w:val="32"/>
        </w:rPr>
        <w:t>（</w:t>
      </w:r>
      <w:r w:rsidRPr="0005564B">
        <w:rPr>
          <w:rFonts w:eastAsia="仿宋_GB2312"/>
          <w:sz w:val="32"/>
          <w:szCs w:val="32"/>
        </w:rPr>
        <w:t>5</w:t>
      </w:r>
      <w:r w:rsidRPr="0005564B">
        <w:rPr>
          <w:rFonts w:eastAsia="仿宋_GB2312"/>
          <w:sz w:val="32"/>
          <w:szCs w:val="32"/>
        </w:rPr>
        <w:t>）药品、医疗器械注册证书及生产批件复印件</w:t>
      </w:r>
    </w:p>
    <w:p w14:paraId="6B3A7186" w14:textId="77777777" w:rsidR="00707660" w:rsidRPr="0005564B" w:rsidRDefault="00707660" w:rsidP="00707660">
      <w:pPr>
        <w:spacing w:line="560" w:lineRule="exact"/>
        <w:ind w:firstLineChars="200" w:firstLine="640"/>
        <w:rPr>
          <w:rFonts w:eastAsia="仿宋_GB2312"/>
          <w:sz w:val="32"/>
          <w:szCs w:val="32"/>
        </w:rPr>
      </w:pPr>
      <w:r w:rsidRPr="0005564B">
        <w:rPr>
          <w:rFonts w:eastAsia="仿宋_GB2312"/>
          <w:sz w:val="32"/>
          <w:szCs w:val="32"/>
        </w:rPr>
        <w:t>（</w:t>
      </w:r>
      <w:r w:rsidRPr="0005564B">
        <w:rPr>
          <w:rFonts w:eastAsia="仿宋_GB2312"/>
          <w:sz w:val="32"/>
          <w:szCs w:val="32"/>
        </w:rPr>
        <w:t>6</w:t>
      </w:r>
      <w:r w:rsidRPr="0005564B">
        <w:rPr>
          <w:rFonts w:eastAsia="仿宋_GB2312"/>
          <w:sz w:val="32"/>
          <w:szCs w:val="32"/>
        </w:rPr>
        <w:t>）与上市持有人签订的生产合同及质量协议，如生产合同为框架合同还须提供上</w:t>
      </w:r>
      <w:proofErr w:type="gramStart"/>
      <w:r w:rsidRPr="0005564B">
        <w:rPr>
          <w:rFonts w:eastAsia="仿宋_GB2312"/>
          <w:sz w:val="32"/>
          <w:szCs w:val="32"/>
        </w:rPr>
        <w:t>两</w:t>
      </w:r>
      <w:proofErr w:type="gramEnd"/>
      <w:r w:rsidRPr="0005564B">
        <w:rPr>
          <w:rFonts w:eastAsia="仿宋_GB2312"/>
          <w:sz w:val="32"/>
          <w:szCs w:val="32"/>
        </w:rPr>
        <w:t>年度订单</w:t>
      </w:r>
    </w:p>
    <w:p w14:paraId="0280C39D" w14:textId="4768023F" w:rsidR="00707660" w:rsidRPr="0005564B" w:rsidRDefault="00707660" w:rsidP="00707660">
      <w:pPr>
        <w:spacing w:line="560" w:lineRule="exact"/>
        <w:ind w:firstLineChars="200" w:firstLine="640"/>
        <w:rPr>
          <w:rFonts w:eastAsia="仿宋_GB2312"/>
          <w:sz w:val="32"/>
          <w:szCs w:val="32"/>
        </w:rPr>
      </w:pPr>
      <w:r w:rsidRPr="0005564B">
        <w:rPr>
          <w:rFonts w:eastAsia="仿宋_GB2312"/>
          <w:sz w:val="32"/>
          <w:szCs w:val="32"/>
        </w:rPr>
        <w:t>（</w:t>
      </w:r>
      <w:r w:rsidRPr="0005564B">
        <w:rPr>
          <w:rFonts w:eastAsia="仿宋_GB2312"/>
          <w:sz w:val="32"/>
          <w:szCs w:val="32"/>
        </w:rPr>
        <w:t>7</w:t>
      </w:r>
      <w:r w:rsidRPr="0005564B">
        <w:rPr>
          <w:rFonts w:eastAsia="仿宋_GB2312"/>
          <w:sz w:val="32"/>
          <w:szCs w:val="32"/>
        </w:rPr>
        <w:t>）企业接受新委托品种上年度实际交易</w:t>
      </w:r>
      <w:r w:rsidR="00F92D73">
        <w:rPr>
          <w:rFonts w:eastAsia="仿宋_GB2312" w:hint="eastAsia"/>
          <w:sz w:val="32"/>
          <w:szCs w:val="32"/>
        </w:rPr>
        <w:t>额</w:t>
      </w:r>
      <w:r w:rsidRPr="0005564B">
        <w:rPr>
          <w:rFonts w:eastAsia="仿宋_GB2312"/>
          <w:sz w:val="32"/>
          <w:szCs w:val="32"/>
        </w:rPr>
        <w:t>所涉及的合同、记账凭证、发票、银行转账凭证（</w:t>
      </w:r>
      <w:r w:rsidR="0096147B">
        <w:rPr>
          <w:rFonts w:eastAsia="仿宋_GB2312" w:hint="eastAsia"/>
          <w:sz w:val="32"/>
          <w:szCs w:val="32"/>
        </w:rPr>
        <w:t>收款</w:t>
      </w:r>
      <w:r w:rsidRPr="0005564B">
        <w:rPr>
          <w:rFonts w:eastAsia="仿宋_GB2312"/>
          <w:sz w:val="32"/>
          <w:szCs w:val="32"/>
        </w:rPr>
        <w:t>回单</w:t>
      </w:r>
      <w:r w:rsidR="00B3648E">
        <w:rPr>
          <w:rFonts w:eastAsia="仿宋_GB2312" w:hint="eastAsia"/>
          <w:sz w:val="32"/>
          <w:szCs w:val="32"/>
        </w:rPr>
        <w:t>或入账证明</w:t>
      </w:r>
      <w:r w:rsidRPr="0005564B">
        <w:rPr>
          <w:rFonts w:eastAsia="仿宋_GB2312"/>
          <w:sz w:val="32"/>
          <w:szCs w:val="32"/>
        </w:rPr>
        <w:t>）及药品和医疗器械生产企业上年度实际交易</w:t>
      </w:r>
      <w:r w:rsidR="00F92D73">
        <w:rPr>
          <w:rFonts w:eastAsia="仿宋_GB2312" w:hint="eastAsia"/>
          <w:sz w:val="32"/>
          <w:szCs w:val="32"/>
        </w:rPr>
        <w:t>额</w:t>
      </w:r>
      <w:r w:rsidRPr="0005564B">
        <w:rPr>
          <w:rFonts w:eastAsia="仿宋_GB2312"/>
          <w:sz w:val="32"/>
          <w:szCs w:val="32"/>
        </w:rPr>
        <w:t>明细表，合同、记账凭证、发票、银行转账凭证（</w:t>
      </w:r>
      <w:r w:rsidR="0096147B">
        <w:rPr>
          <w:rFonts w:eastAsia="仿宋_GB2312" w:hint="eastAsia"/>
          <w:sz w:val="32"/>
          <w:szCs w:val="32"/>
        </w:rPr>
        <w:t>收款</w:t>
      </w:r>
      <w:r w:rsidRPr="0005564B">
        <w:rPr>
          <w:rFonts w:eastAsia="仿宋_GB2312"/>
          <w:sz w:val="32"/>
          <w:szCs w:val="32"/>
        </w:rPr>
        <w:t>回单</w:t>
      </w:r>
      <w:r w:rsidR="00B3648E">
        <w:rPr>
          <w:rFonts w:eastAsia="仿宋_GB2312" w:hint="eastAsia"/>
          <w:sz w:val="32"/>
          <w:szCs w:val="32"/>
        </w:rPr>
        <w:t>或入账证明</w:t>
      </w:r>
      <w:r w:rsidRPr="0005564B">
        <w:rPr>
          <w:rFonts w:eastAsia="仿宋_GB2312"/>
          <w:sz w:val="32"/>
          <w:szCs w:val="32"/>
        </w:rPr>
        <w:t>）按照药品和医疗器械生产企业上年度实际交易</w:t>
      </w:r>
      <w:r w:rsidR="00F92D73">
        <w:rPr>
          <w:rFonts w:eastAsia="仿宋_GB2312" w:hint="eastAsia"/>
          <w:sz w:val="32"/>
          <w:szCs w:val="32"/>
        </w:rPr>
        <w:t>额</w:t>
      </w:r>
      <w:r w:rsidRPr="0005564B">
        <w:rPr>
          <w:rFonts w:eastAsia="仿宋_GB2312"/>
          <w:sz w:val="32"/>
          <w:szCs w:val="32"/>
        </w:rPr>
        <w:t>明细表中所列顺序逐笔进行复印装订</w:t>
      </w:r>
    </w:p>
    <w:p w14:paraId="660F29A5" w14:textId="20DD146F" w:rsidR="00DB4172" w:rsidRPr="0005564B" w:rsidRDefault="00707660" w:rsidP="00707660">
      <w:pPr>
        <w:spacing w:line="560" w:lineRule="exact"/>
        <w:ind w:firstLineChars="200" w:firstLine="640"/>
        <w:rPr>
          <w:rFonts w:eastAsia="仿宋_GB2312"/>
          <w:sz w:val="32"/>
          <w:szCs w:val="32"/>
        </w:rPr>
      </w:pPr>
      <w:r w:rsidRPr="0005564B">
        <w:rPr>
          <w:rFonts w:eastAsia="仿宋_GB2312"/>
          <w:sz w:val="32"/>
          <w:szCs w:val="32"/>
        </w:rPr>
        <w:t>（</w:t>
      </w:r>
      <w:r w:rsidRPr="0005564B">
        <w:rPr>
          <w:rFonts w:eastAsia="仿宋_GB2312"/>
          <w:sz w:val="32"/>
          <w:szCs w:val="32"/>
        </w:rPr>
        <w:t>8</w:t>
      </w:r>
      <w:r w:rsidRPr="0005564B">
        <w:rPr>
          <w:rFonts w:eastAsia="仿宋_GB2312"/>
          <w:sz w:val="32"/>
          <w:szCs w:val="32"/>
        </w:rPr>
        <w:t>）其他有关资料</w:t>
      </w:r>
    </w:p>
    <w:p w14:paraId="6EBD7B8D" w14:textId="7C2B13B5" w:rsidR="007A0903" w:rsidRPr="0005564B" w:rsidRDefault="007A0903" w:rsidP="007A0903">
      <w:pPr>
        <w:spacing w:line="560" w:lineRule="exact"/>
        <w:ind w:firstLineChars="200" w:firstLine="640"/>
        <w:rPr>
          <w:rFonts w:eastAsia="仿宋_GB2312"/>
          <w:sz w:val="32"/>
          <w:szCs w:val="32"/>
        </w:rPr>
      </w:pPr>
      <w:r w:rsidRPr="0005564B">
        <w:rPr>
          <w:rFonts w:eastAsia="仿宋_GB2312"/>
          <w:sz w:val="32"/>
          <w:szCs w:val="32"/>
        </w:rPr>
        <w:t>（</w:t>
      </w:r>
      <w:r w:rsidR="009C1FE9" w:rsidRPr="0005564B">
        <w:rPr>
          <w:rFonts w:eastAsia="仿宋_GB2312"/>
          <w:sz w:val="32"/>
          <w:szCs w:val="32"/>
        </w:rPr>
        <w:t>十三</w:t>
      </w:r>
      <w:r w:rsidRPr="0005564B">
        <w:rPr>
          <w:rFonts w:eastAsia="仿宋_GB2312"/>
          <w:sz w:val="32"/>
          <w:szCs w:val="32"/>
        </w:rPr>
        <w:t>）支持专业化服务平台发展。对于在</w:t>
      </w:r>
      <w:proofErr w:type="gramStart"/>
      <w:r w:rsidRPr="0005564B">
        <w:rPr>
          <w:rFonts w:eastAsia="仿宋_GB2312"/>
          <w:sz w:val="32"/>
          <w:szCs w:val="32"/>
        </w:rPr>
        <w:t>昌平区</w:t>
      </w:r>
      <w:proofErr w:type="gramEnd"/>
      <w:r w:rsidRPr="0005564B">
        <w:rPr>
          <w:rFonts w:eastAsia="仿宋_GB2312"/>
          <w:sz w:val="32"/>
          <w:szCs w:val="32"/>
        </w:rPr>
        <w:t>注册并结算的</w:t>
      </w:r>
      <w:r w:rsidRPr="0005564B">
        <w:rPr>
          <w:rFonts w:eastAsia="仿宋_GB2312"/>
          <w:sz w:val="32"/>
          <w:szCs w:val="32"/>
        </w:rPr>
        <w:t>CRO</w:t>
      </w:r>
      <w:r w:rsidRPr="0005564B">
        <w:rPr>
          <w:rFonts w:eastAsia="仿宋_GB2312"/>
          <w:sz w:val="32"/>
          <w:szCs w:val="32"/>
        </w:rPr>
        <w:t>、</w:t>
      </w:r>
      <w:r w:rsidRPr="0005564B">
        <w:rPr>
          <w:rFonts w:eastAsia="仿宋_GB2312"/>
          <w:sz w:val="32"/>
          <w:szCs w:val="32"/>
        </w:rPr>
        <w:t>CDMO</w:t>
      </w:r>
      <w:r w:rsidRPr="0005564B">
        <w:rPr>
          <w:rFonts w:eastAsia="仿宋_GB2312"/>
          <w:sz w:val="32"/>
          <w:szCs w:val="32"/>
        </w:rPr>
        <w:t>、</w:t>
      </w:r>
      <w:r w:rsidRPr="0005564B">
        <w:rPr>
          <w:rFonts w:eastAsia="仿宋_GB2312"/>
          <w:sz w:val="32"/>
          <w:szCs w:val="32"/>
        </w:rPr>
        <w:t>CMO</w:t>
      </w:r>
      <w:r w:rsidRPr="0005564B">
        <w:rPr>
          <w:rFonts w:eastAsia="仿宋_GB2312"/>
          <w:sz w:val="32"/>
          <w:szCs w:val="32"/>
        </w:rPr>
        <w:t>、</w:t>
      </w:r>
      <w:r w:rsidRPr="0005564B">
        <w:rPr>
          <w:rFonts w:eastAsia="仿宋_GB2312"/>
          <w:sz w:val="32"/>
          <w:szCs w:val="32"/>
        </w:rPr>
        <w:t>CSO</w:t>
      </w:r>
      <w:r w:rsidRPr="0005564B">
        <w:rPr>
          <w:rFonts w:eastAsia="仿宋_GB2312"/>
          <w:sz w:val="32"/>
          <w:szCs w:val="32"/>
        </w:rPr>
        <w:t>等服务外包企业和机构，为区内医药健康企业（非关联企业）提供服务的，根据其服务内容和效果，择优给予年度服务实际</w:t>
      </w:r>
      <w:r w:rsidRPr="005E2273">
        <w:rPr>
          <w:rFonts w:eastAsia="仿宋_GB2312" w:hint="eastAsia"/>
          <w:sz w:val="32"/>
          <w:szCs w:val="32"/>
        </w:rPr>
        <w:t>交易</w:t>
      </w:r>
      <w:r w:rsidR="00F92D73" w:rsidRPr="00877C14">
        <w:rPr>
          <w:rFonts w:eastAsia="仿宋_GB2312" w:hint="eastAsia"/>
          <w:sz w:val="32"/>
          <w:szCs w:val="32"/>
        </w:rPr>
        <w:t>额</w:t>
      </w:r>
      <w:r w:rsidRPr="005E2273">
        <w:rPr>
          <w:rFonts w:eastAsia="仿宋_GB2312"/>
          <w:sz w:val="32"/>
          <w:szCs w:val="32"/>
        </w:rPr>
        <w:t>2</w:t>
      </w:r>
      <w:r w:rsidRPr="0005564B">
        <w:rPr>
          <w:rFonts w:eastAsia="仿宋_GB2312"/>
          <w:sz w:val="32"/>
          <w:szCs w:val="32"/>
        </w:rPr>
        <w:t>0%</w:t>
      </w:r>
      <w:r w:rsidRPr="0005564B">
        <w:rPr>
          <w:rFonts w:eastAsia="仿宋_GB2312"/>
          <w:sz w:val="32"/>
          <w:szCs w:val="32"/>
        </w:rPr>
        <w:t>的奖励，每个企业每年最高奖励</w:t>
      </w:r>
      <w:r w:rsidRPr="0005564B">
        <w:rPr>
          <w:rFonts w:eastAsia="仿宋_GB2312"/>
          <w:sz w:val="32"/>
          <w:szCs w:val="32"/>
        </w:rPr>
        <w:t>200</w:t>
      </w:r>
      <w:r w:rsidRPr="0005564B">
        <w:rPr>
          <w:rFonts w:eastAsia="仿宋_GB2312"/>
          <w:sz w:val="32"/>
          <w:szCs w:val="32"/>
        </w:rPr>
        <w:t>万元，累计奖励不超过</w:t>
      </w:r>
      <w:r w:rsidRPr="0005564B">
        <w:rPr>
          <w:rFonts w:eastAsia="仿宋_GB2312"/>
          <w:sz w:val="32"/>
          <w:szCs w:val="32"/>
        </w:rPr>
        <w:t>3</w:t>
      </w:r>
      <w:r w:rsidRPr="0005564B">
        <w:rPr>
          <w:rFonts w:eastAsia="仿宋_GB2312"/>
          <w:sz w:val="32"/>
          <w:szCs w:val="32"/>
        </w:rPr>
        <w:t>年。对于具有公益属性的公共服务平台，经评审认定后，可根据其实际运营情况，给予一定的资助。</w:t>
      </w:r>
    </w:p>
    <w:p w14:paraId="303F60D9" w14:textId="77777777" w:rsidR="00707660" w:rsidRPr="0005564B" w:rsidRDefault="00707660" w:rsidP="00707660">
      <w:pPr>
        <w:spacing w:line="560" w:lineRule="exact"/>
        <w:ind w:firstLineChars="200" w:firstLine="640"/>
        <w:rPr>
          <w:rFonts w:eastAsia="仿宋_GB2312"/>
          <w:sz w:val="32"/>
          <w:szCs w:val="32"/>
        </w:rPr>
      </w:pPr>
      <w:r w:rsidRPr="0005564B">
        <w:rPr>
          <w:rFonts w:eastAsia="仿宋_GB2312"/>
          <w:sz w:val="32"/>
          <w:szCs w:val="32"/>
        </w:rPr>
        <w:t>1.</w:t>
      </w:r>
      <w:r w:rsidRPr="0005564B">
        <w:rPr>
          <w:rFonts w:eastAsia="仿宋_GB2312"/>
          <w:sz w:val="32"/>
          <w:szCs w:val="32"/>
        </w:rPr>
        <w:t>申报表</w:t>
      </w:r>
    </w:p>
    <w:p w14:paraId="0A7323B3" w14:textId="77777777" w:rsidR="00707660" w:rsidRPr="0005564B" w:rsidRDefault="00707660" w:rsidP="00707660">
      <w:pPr>
        <w:spacing w:line="560" w:lineRule="exact"/>
        <w:ind w:firstLineChars="200" w:firstLine="640"/>
        <w:rPr>
          <w:rFonts w:eastAsia="仿宋_GB2312"/>
          <w:sz w:val="32"/>
          <w:szCs w:val="32"/>
        </w:rPr>
      </w:pPr>
      <w:r w:rsidRPr="0005564B">
        <w:rPr>
          <w:rFonts w:eastAsia="仿宋_GB2312"/>
          <w:sz w:val="32"/>
          <w:szCs w:val="32"/>
        </w:rPr>
        <w:t>（</w:t>
      </w:r>
      <w:r w:rsidRPr="0005564B">
        <w:rPr>
          <w:rFonts w:eastAsia="仿宋_GB2312"/>
          <w:sz w:val="32"/>
          <w:szCs w:val="32"/>
        </w:rPr>
        <w:t>1</w:t>
      </w:r>
      <w:r w:rsidRPr="0005564B">
        <w:rPr>
          <w:rFonts w:eastAsia="仿宋_GB2312"/>
          <w:sz w:val="32"/>
          <w:szCs w:val="32"/>
        </w:rPr>
        <w:t>）申报单位基本情况表</w:t>
      </w:r>
    </w:p>
    <w:p w14:paraId="7E2D4CB6" w14:textId="77777777" w:rsidR="00707660" w:rsidRPr="0005564B" w:rsidRDefault="00707660" w:rsidP="00707660">
      <w:pPr>
        <w:spacing w:line="560" w:lineRule="exact"/>
        <w:ind w:firstLineChars="200" w:firstLine="640"/>
        <w:rPr>
          <w:rFonts w:eastAsia="仿宋_GB2312"/>
          <w:sz w:val="32"/>
          <w:szCs w:val="32"/>
        </w:rPr>
      </w:pPr>
      <w:r w:rsidRPr="0005564B">
        <w:rPr>
          <w:rFonts w:eastAsia="仿宋_GB2312"/>
          <w:sz w:val="32"/>
          <w:szCs w:val="32"/>
        </w:rPr>
        <w:lastRenderedPageBreak/>
        <w:t>（</w:t>
      </w:r>
      <w:r w:rsidRPr="0005564B">
        <w:rPr>
          <w:rFonts w:eastAsia="仿宋_GB2312"/>
          <w:sz w:val="32"/>
          <w:szCs w:val="32"/>
        </w:rPr>
        <w:t>2</w:t>
      </w:r>
      <w:r w:rsidRPr="0005564B">
        <w:rPr>
          <w:rFonts w:eastAsia="仿宋_GB2312"/>
          <w:sz w:val="32"/>
          <w:szCs w:val="32"/>
        </w:rPr>
        <w:t>）支持医药</w:t>
      </w:r>
      <w:proofErr w:type="gramStart"/>
      <w:r w:rsidRPr="0005564B">
        <w:rPr>
          <w:rFonts w:eastAsia="仿宋_GB2312"/>
          <w:sz w:val="32"/>
          <w:szCs w:val="32"/>
        </w:rPr>
        <w:t>健康企业</w:t>
      </w:r>
      <w:proofErr w:type="gramEnd"/>
      <w:r w:rsidRPr="0005564B">
        <w:rPr>
          <w:rFonts w:eastAsia="仿宋_GB2312"/>
          <w:sz w:val="32"/>
          <w:szCs w:val="32"/>
        </w:rPr>
        <w:t>研发创新和成果转化（专业化服务平台）申报表</w:t>
      </w:r>
    </w:p>
    <w:p w14:paraId="2AE4D549" w14:textId="77777777" w:rsidR="00707660" w:rsidRPr="0005564B" w:rsidRDefault="00707660" w:rsidP="00707660">
      <w:pPr>
        <w:spacing w:line="560" w:lineRule="exact"/>
        <w:ind w:firstLineChars="200" w:firstLine="640"/>
        <w:rPr>
          <w:rFonts w:eastAsia="仿宋_GB2312"/>
          <w:sz w:val="32"/>
          <w:szCs w:val="32"/>
        </w:rPr>
      </w:pPr>
      <w:r w:rsidRPr="0005564B">
        <w:rPr>
          <w:rFonts w:eastAsia="仿宋_GB2312"/>
          <w:sz w:val="32"/>
          <w:szCs w:val="32"/>
        </w:rPr>
        <w:t>2.</w:t>
      </w:r>
      <w:r w:rsidRPr="0005564B">
        <w:rPr>
          <w:rFonts w:eastAsia="仿宋_GB2312"/>
          <w:sz w:val="32"/>
          <w:szCs w:val="32"/>
        </w:rPr>
        <w:t>企业营业执照复印件</w:t>
      </w:r>
    </w:p>
    <w:p w14:paraId="27D70C0A" w14:textId="77777777" w:rsidR="00707660" w:rsidRPr="0005564B" w:rsidRDefault="00707660" w:rsidP="00707660">
      <w:pPr>
        <w:spacing w:line="560" w:lineRule="exact"/>
        <w:ind w:firstLineChars="200" w:firstLine="640"/>
        <w:rPr>
          <w:rFonts w:eastAsia="仿宋_GB2312"/>
          <w:sz w:val="32"/>
          <w:szCs w:val="32"/>
        </w:rPr>
      </w:pPr>
      <w:r w:rsidRPr="0005564B">
        <w:rPr>
          <w:rFonts w:eastAsia="仿宋_GB2312"/>
          <w:sz w:val="32"/>
          <w:szCs w:val="32"/>
        </w:rPr>
        <w:t>3.</w:t>
      </w:r>
      <w:r w:rsidRPr="0005564B">
        <w:rPr>
          <w:rFonts w:eastAsia="仿宋_GB2312"/>
          <w:sz w:val="32"/>
          <w:szCs w:val="32"/>
        </w:rPr>
        <w:t>企业承诺书</w:t>
      </w:r>
    </w:p>
    <w:p w14:paraId="7FF5B026" w14:textId="77777777" w:rsidR="00707660" w:rsidRPr="0005564B" w:rsidRDefault="00707660" w:rsidP="00707660">
      <w:pPr>
        <w:spacing w:line="560" w:lineRule="exact"/>
        <w:ind w:firstLineChars="200" w:firstLine="640"/>
        <w:rPr>
          <w:rFonts w:eastAsia="仿宋_GB2312"/>
          <w:sz w:val="32"/>
          <w:szCs w:val="32"/>
        </w:rPr>
      </w:pPr>
      <w:r w:rsidRPr="0005564B">
        <w:rPr>
          <w:rFonts w:eastAsia="仿宋_GB2312"/>
          <w:sz w:val="32"/>
          <w:szCs w:val="32"/>
        </w:rPr>
        <w:t>4.</w:t>
      </w:r>
      <w:r w:rsidRPr="0005564B">
        <w:rPr>
          <w:rFonts w:eastAsia="仿宋_GB2312"/>
          <w:sz w:val="32"/>
          <w:szCs w:val="32"/>
        </w:rPr>
        <w:t>上年度完税证明、上年度统计报表（规模以上企业提供统计局调查单位基本情况表；规模以下企业提供行业代码、行业类别证明资料）</w:t>
      </w:r>
    </w:p>
    <w:p w14:paraId="0F739DD0" w14:textId="77777777" w:rsidR="00707660" w:rsidRPr="0005564B" w:rsidRDefault="00707660" w:rsidP="00707660">
      <w:pPr>
        <w:spacing w:line="560" w:lineRule="exact"/>
        <w:ind w:firstLineChars="200" w:firstLine="640"/>
        <w:rPr>
          <w:rFonts w:eastAsia="仿宋_GB2312"/>
          <w:sz w:val="32"/>
          <w:szCs w:val="32"/>
        </w:rPr>
      </w:pPr>
      <w:r w:rsidRPr="0005564B">
        <w:rPr>
          <w:rFonts w:eastAsia="仿宋_GB2312"/>
          <w:sz w:val="32"/>
          <w:szCs w:val="32"/>
        </w:rPr>
        <w:t>5.</w:t>
      </w:r>
      <w:r w:rsidRPr="0005564B">
        <w:rPr>
          <w:rFonts w:eastAsia="仿宋_GB2312"/>
          <w:sz w:val="32"/>
          <w:szCs w:val="32"/>
        </w:rPr>
        <w:t>服务外包企业和机构的服务内容及服务效果说明及相关附件证明材料复印件，包括但不限于以下内容：服务平台基本情况、软硬件设施情况、服务对象、服务内容、服务水平（能力）、服务合同额、服务效果等</w:t>
      </w:r>
    </w:p>
    <w:p w14:paraId="6179FFB7" w14:textId="222D6DB0" w:rsidR="00707660" w:rsidRPr="0005564B" w:rsidRDefault="00707660" w:rsidP="00707660">
      <w:pPr>
        <w:spacing w:line="560" w:lineRule="exact"/>
        <w:ind w:firstLineChars="200" w:firstLine="640"/>
        <w:rPr>
          <w:rFonts w:eastAsia="仿宋_GB2312"/>
          <w:sz w:val="32"/>
          <w:szCs w:val="32"/>
        </w:rPr>
      </w:pPr>
      <w:r w:rsidRPr="0005564B">
        <w:rPr>
          <w:rFonts w:eastAsia="仿宋_GB2312"/>
          <w:sz w:val="32"/>
          <w:szCs w:val="32"/>
        </w:rPr>
        <w:t>6.</w:t>
      </w:r>
      <w:r w:rsidRPr="0005564B">
        <w:rPr>
          <w:rFonts w:eastAsia="仿宋_GB2312"/>
          <w:sz w:val="32"/>
          <w:szCs w:val="32"/>
        </w:rPr>
        <w:t>服务外包企业和机构须提供企业服务上年度实际交易</w:t>
      </w:r>
      <w:r w:rsidR="00F92D73">
        <w:rPr>
          <w:rFonts w:eastAsia="仿宋_GB2312" w:hint="eastAsia"/>
          <w:sz w:val="32"/>
          <w:szCs w:val="32"/>
        </w:rPr>
        <w:t>额</w:t>
      </w:r>
      <w:r w:rsidRPr="0005564B">
        <w:rPr>
          <w:rFonts w:eastAsia="仿宋_GB2312"/>
          <w:sz w:val="32"/>
          <w:szCs w:val="32"/>
        </w:rPr>
        <w:t>所涉及的合同、记账凭证、发票、银行转账凭证（收款回单</w:t>
      </w:r>
      <w:r w:rsidR="00F134AC">
        <w:rPr>
          <w:rFonts w:eastAsia="仿宋_GB2312"/>
          <w:sz w:val="32"/>
          <w:szCs w:val="32"/>
        </w:rPr>
        <w:t>或入账证明</w:t>
      </w:r>
      <w:r w:rsidRPr="0005564B">
        <w:rPr>
          <w:rFonts w:eastAsia="仿宋_GB2312"/>
          <w:sz w:val="32"/>
          <w:szCs w:val="32"/>
        </w:rPr>
        <w:t>）及专业化服务平台上年度实际交易</w:t>
      </w:r>
      <w:r w:rsidR="00F92D73">
        <w:rPr>
          <w:rFonts w:eastAsia="仿宋_GB2312" w:hint="eastAsia"/>
          <w:sz w:val="32"/>
          <w:szCs w:val="32"/>
        </w:rPr>
        <w:t>额</w:t>
      </w:r>
      <w:r w:rsidRPr="0005564B">
        <w:rPr>
          <w:rFonts w:eastAsia="仿宋_GB2312"/>
          <w:sz w:val="32"/>
          <w:szCs w:val="32"/>
        </w:rPr>
        <w:t>明细表，合同、记账凭证、发票、银行转账凭证（收款回单</w:t>
      </w:r>
      <w:r w:rsidR="00F134AC">
        <w:rPr>
          <w:rFonts w:eastAsia="仿宋_GB2312"/>
          <w:sz w:val="32"/>
          <w:szCs w:val="32"/>
        </w:rPr>
        <w:t>或入账证明</w:t>
      </w:r>
      <w:r w:rsidRPr="0005564B">
        <w:rPr>
          <w:rFonts w:eastAsia="仿宋_GB2312"/>
          <w:sz w:val="32"/>
          <w:szCs w:val="32"/>
        </w:rPr>
        <w:t>）按照专业化服务平台上年度实际交易</w:t>
      </w:r>
      <w:r w:rsidR="00F92D73">
        <w:rPr>
          <w:rFonts w:eastAsia="仿宋_GB2312" w:hint="eastAsia"/>
          <w:sz w:val="32"/>
          <w:szCs w:val="32"/>
        </w:rPr>
        <w:t>额</w:t>
      </w:r>
      <w:r w:rsidRPr="0005564B">
        <w:rPr>
          <w:rFonts w:eastAsia="仿宋_GB2312"/>
          <w:sz w:val="32"/>
          <w:szCs w:val="32"/>
        </w:rPr>
        <w:t>明细表中所列顺序逐笔进行复印装订</w:t>
      </w:r>
    </w:p>
    <w:p w14:paraId="2053F071" w14:textId="77777777" w:rsidR="00707660" w:rsidRPr="0005564B" w:rsidRDefault="00707660" w:rsidP="00707660">
      <w:pPr>
        <w:spacing w:line="560" w:lineRule="exact"/>
        <w:ind w:firstLineChars="200" w:firstLine="640"/>
        <w:rPr>
          <w:rFonts w:eastAsia="仿宋_GB2312"/>
          <w:sz w:val="32"/>
          <w:szCs w:val="32"/>
        </w:rPr>
      </w:pPr>
      <w:r w:rsidRPr="0005564B">
        <w:rPr>
          <w:rFonts w:eastAsia="仿宋_GB2312"/>
          <w:sz w:val="32"/>
          <w:szCs w:val="32"/>
        </w:rPr>
        <w:t>7.</w:t>
      </w:r>
      <w:r w:rsidRPr="0005564B">
        <w:rPr>
          <w:rFonts w:eastAsia="仿宋_GB2312"/>
          <w:sz w:val="32"/>
          <w:szCs w:val="32"/>
        </w:rPr>
        <w:t>具有公益属性的公共服务平台服务内容及服务效果说明及相关附件证明材料复印件，包括但不限于以下内容：公共服务平台基本情况、软硬件设施情况、服务对象、服务内容、服务水平（能力）、组织开展线上线下活动情况、服务效果等</w:t>
      </w:r>
    </w:p>
    <w:p w14:paraId="6F64A2B4" w14:textId="4F3BD42D" w:rsidR="00541893" w:rsidRPr="0005564B" w:rsidRDefault="00707660" w:rsidP="00707660">
      <w:pPr>
        <w:spacing w:line="560" w:lineRule="exact"/>
        <w:ind w:firstLineChars="200" w:firstLine="640"/>
        <w:rPr>
          <w:rFonts w:eastAsia="仿宋_GB2312"/>
          <w:sz w:val="32"/>
          <w:szCs w:val="32"/>
        </w:rPr>
      </w:pPr>
      <w:r w:rsidRPr="0005564B">
        <w:rPr>
          <w:rFonts w:eastAsia="仿宋_GB2312"/>
          <w:sz w:val="32"/>
          <w:szCs w:val="32"/>
        </w:rPr>
        <w:t>8.</w:t>
      </w:r>
      <w:r w:rsidRPr="0005564B">
        <w:rPr>
          <w:rFonts w:eastAsia="仿宋_GB2312"/>
          <w:sz w:val="32"/>
          <w:szCs w:val="32"/>
        </w:rPr>
        <w:t>其他有关资料</w:t>
      </w:r>
    </w:p>
    <w:p w14:paraId="02C2B374" w14:textId="77777777" w:rsidR="00CC5FFC" w:rsidRPr="0005564B" w:rsidRDefault="00234023" w:rsidP="00E7538E">
      <w:pPr>
        <w:ind w:leftChars="-270" w:left="-567" w:rightChars="-297" w:right="-624" w:firstLineChars="400" w:firstLine="1280"/>
        <w:jc w:val="left"/>
        <w:outlineLvl w:val="0"/>
        <w:rPr>
          <w:rFonts w:eastAsia="黑体"/>
          <w:sz w:val="32"/>
          <w:szCs w:val="32"/>
        </w:rPr>
      </w:pPr>
      <w:r w:rsidRPr="0005564B">
        <w:rPr>
          <w:rFonts w:eastAsia="黑体"/>
          <w:sz w:val="32"/>
          <w:szCs w:val="32"/>
        </w:rPr>
        <w:lastRenderedPageBreak/>
        <w:t>四</w:t>
      </w:r>
      <w:r w:rsidR="00CC5FFC" w:rsidRPr="0005564B">
        <w:rPr>
          <w:rFonts w:eastAsia="黑体"/>
          <w:sz w:val="32"/>
          <w:szCs w:val="32"/>
        </w:rPr>
        <w:t>、</w:t>
      </w:r>
      <w:r w:rsidR="00B20346" w:rsidRPr="0005564B">
        <w:rPr>
          <w:rFonts w:eastAsia="黑体"/>
          <w:sz w:val="32"/>
          <w:szCs w:val="32"/>
        </w:rPr>
        <w:t>其他</w:t>
      </w:r>
      <w:r w:rsidR="00AC1C24" w:rsidRPr="0005564B">
        <w:rPr>
          <w:rFonts w:eastAsia="黑体"/>
          <w:sz w:val="32"/>
          <w:szCs w:val="32"/>
        </w:rPr>
        <w:t>事项</w:t>
      </w:r>
    </w:p>
    <w:p w14:paraId="026B1786" w14:textId="2083C331" w:rsidR="00B2473D" w:rsidRPr="0005564B" w:rsidRDefault="0067066A" w:rsidP="007A0903">
      <w:pPr>
        <w:spacing w:line="560" w:lineRule="exact"/>
        <w:ind w:firstLineChars="200" w:firstLine="640"/>
        <w:rPr>
          <w:rFonts w:eastAsia="仿宋_GB2312"/>
          <w:sz w:val="32"/>
          <w:szCs w:val="32"/>
        </w:rPr>
      </w:pPr>
      <w:r w:rsidRPr="0005564B">
        <w:rPr>
          <w:rFonts w:eastAsia="仿宋_GB2312"/>
          <w:sz w:val="32"/>
          <w:szCs w:val="32"/>
        </w:rPr>
        <w:t>（一）</w:t>
      </w:r>
      <w:r w:rsidR="00B2473D" w:rsidRPr="0005564B">
        <w:rPr>
          <w:rFonts w:eastAsia="仿宋_GB2312"/>
          <w:sz w:val="32"/>
          <w:szCs w:val="32"/>
        </w:rPr>
        <w:t>同一项目、同一事项同时符合多项政策或</w:t>
      </w:r>
      <w:proofErr w:type="gramStart"/>
      <w:r w:rsidR="00B2473D" w:rsidRPr="0005564B">
        <w:rPr>
          <w:rFonts w:eastAsia="仿宋_GB2312"/>
          <w:sz w:val="32"/>
          <w:szCs w:val="32"/>
        </w:rPr>
        <w:t>昌平区</w:t>
      </w:r>
      <w:proofErr w:type="gramEnd"/>
      <w:r w:rsidR="00B2473D" w:rsidRPr="0005564B">
        <w:rPr>
          <w:rFonts w:eastAsia="仿宋_GB2312"/>
          <w:sz w:val="32"/>
          <w:szCs w:val="32"/>
        </w:rPr>
        <w:t>其他扶持政策的，按照</w:t>
      </w:r>
      <w:r w:rsidR="00B2473D" w:rsidRPr="0005564B">
        <w:rPr>
          <w:rFonts w:eastAsia="仿宋_GB2312"/>
          <w:sz w:val="32"/>
          <w:szCs w:val="32"/>
        </w:rPr>
        <w:t>“</w:t>
      </w:r>
      <w:r w:rsidR="00B2473D" w:rsidRPr="0005564B">
        <w:rPr>
          <w:rFonts w:eastAsia="仿宋_GB2312"/>
          <w:sz w:val="32"/>
          <w:szCs w:val="32"/>
        </w:rPr>
        <w:t>从优不重复</w:t>
      </w:r>
      <w:r w:rsidR="00B2473D" w:rsidRPr="0005564B">
        <w:rPr>
          <w:rFonts w:eastAsia="仿宋_GB2312"/>
          <w:sz w:val="32"/>
          <w:szCs w:val="32"/>
        </w:rPr>
        <w:t>”</w:t>
      </w:r>
      <w:r w:rsidR="00B2473D" w:rsidRPr="0005564B">
        <w:rPr>
          <w:rFonts w:eastAsia="仿宋_GB2312"/>
          <w:sz w:val="32"/>
          <w:szCs w:val="32"/>
        </w:rPr>
        <w:t>原则处理。</w:t>
      </w:r>
    </w:p>
    <w:p w14:paraId="617233DD" w14:textId="6F90D2E4" w:rsidR="00CC5FFC" w:rsidRPr="0005564B" w:rsidRDefault="00AC07A5" w:rsidP="007A0903">
      <w:pPr>
        <w:spacing w:line="560" w:lineRule="exact"/>
        <w:ind w:firstLineChars="200" w:firstLine="640"/>
        <w:rPr>
          <w:rFonts w:eastAsia="仿宋_GB2312"/>
          <w:sz w:val="32"/>
          <w:szCs w:val="32"/>
        </w:rPr>
      </w:pPr>
      <w:r w:rsidRPr="0005564B">
        <w:rPr>
          <w:rFonts w:eastAsia="仿宋_GB2312"/>
          <w:sz w:val="32"/>
          <w:szCs w:val="32"/>
        </w:rPr>
        <w:t>如三</w:t>
      </w:r>
      <w:r w:rsidR="00B2473D" w:rsidRPr="0005564B">
        <w:rPr>
          <w:rFonts w:eastAsia="仿宋_GB2312"/>
          <w:sz w:val="32"/>
          <w:szCs w:val="32"/>
        </w:rPr>
        <w:t>（十二）中</w:t>
      </w:r>
      <w:r w:rsidR="00B2473D" w:rsidRPr="0005564B">
        <w:rPr>
          <w:rFonts w:eastAsia="仿宋_GB2312"/>
          <w:sz w:val="32"/>
          <w:szCs w:val="32"/>
        </w:rPr>
        <w:t>“</w:t>
      </w:r>
      <w:r w:rsidR="00B2473D" w:rsidRPr="0005564B">
        <w:rPr>
          <w:rFonts w:eastAsia="仿宋_GB2312"/>
          <w:sz w:val="32"/>
          <w:szCs w:val="32"/>
        </w:rPr>
        <w:t>对于区内企业接受本区上市许可持有人（非关联企业）委托生产的，新委托品种年度实际交易</w:t>
      </w:r>
      <w:r w:rsidR="00F92D73">
        <w:rPr>
          <w:rFonts w:eastAsia="仿宋_GB2312" w:hint="eastAsia"/>
          <w:sz w:val="32"/>
          <w:szCs w:val="32"/>
        </w:rPr>
        <w:t>额</w:t>
      </w:r>
      <w:r w:rsidR="00B2473D" w:rsidRPr="0005564B">
        <w:rPr>
          <w:rFonts w:eastAsia="仿宋_GB2312"/>
          <w:sz w:val="32"/>
          <w:szCs w:val="32"/>
        </w:rPr>
        <w:t>超过</w:t>
      </w:r>
      <w:r w:rsidR="00B2473D" w:rsidRPr="0005564B">
        <w:rPr>
          <w:rFonts w:eastAsia="仿宋_GB2312"/>
          <w:sz w:val="32"/>
          <w:szCs w:val="32"/>
        </w:rPr>
        <w:t>1000</w:t>
      </w:r>
      <w:r w:rsidR="00B2473D" w:rsidRPr="0005564B">
        <w:rPr>
          <w:rFonts w:eastAsia="仿宋_GB2312"/>
          <w:sz w:val="32"/>
          <w:szCs w:val="32"/>
        </w:rPr>
        <w:t>万元，给予每个品种一次性</w:t>
      </w:r>
      <w:r w:rsidR="00B2473D" w:rsidRPr="0005564B">
        <w:rPr>
          <w:rFonts w:eastAsia="仿宋_GB2312"/>
          <w:sz w:val="32"/>
          <w:szCs w:val="32"/>
        </w:rPr>
        <w:t>30</w:t>
      </w:r>
      <w:r w:rsidR="00B2473D" w:rsidRPr="0005564B">
        <w:rPr>
          <w:rFonts w:eastAsia="仿宋_GB2312"/>
          <w:sz w:val="32"/>
          <w:szCs w:val="32"/>
        </w:rPr>
        <w:t>万元奖励，每个企业每年最高奖励</w:t>
      </w:r>
      <w:r w:rsidR="00B2473D" w:rsidRPr="0005564B">
        <w:rPr>
          <w:rFonts w:eastAsia="仿宋_GB2312"/>
          <w:sz w:val="32"/>
          <w:szCs w:val="32"/>
        </w:rPr>
        <w:t>200</w:t>
      </w:r>
      <w:r w:rsidR="00B2473D" w:rsidRPr="0005564B">
        <w:rPr>
          <w:rFonts w:eastAsia="仿宋_GB2312"/>
          <w:sz w:val="32"/>
          <w:szCs w:val="32"/>
        </w:rPr>
        <w:t>万元</w:t>
      </w:r>
      <w:r w:rsidRPr="0005564B">
        <w:rPr>
          <w:rFonts w:eastAsia="仿宋_GB2312"/>
          <w:sz w:val="32"/>
          <w:szCs w:val="32"/>
        </w:rPr>
        <w:t>。</w:t>
      </w:r>
      <w:r w:rsidRPr="0005564B">
        <w:rPr>
          <w:rFonts w:eastAsia="仿宋_GB2312"/>
          <w:sz w:val="32"/>
          <w:szCs w:val="32"/>
        </w:rPr>
        <w:t>”</w:t>
      </w:r>
      <w:r w:rsidRPr="0005564B">
        <w:rPr>
          <w:rFonts w:eastAsia="仿宋_GB2312"/>
          <w:sz w:val="32"/>
          <w:szCs w:val="32"/>
        </w:rPr>
        <w:t>与三</w:t>
      </w:r>
      <w:r w:rsidR="00B2473D" w:rsidRPr="0005564B">
        <w:rPr>
          <w:rFonts w:eastAsia="仿宋_GB2312"/>
          <w:sz w:val="32"/>
          <w:szCs w:val="32"/>
        </w:rPr>
        <w:t>（十三）中</w:t>
      </w:r>
      <w:r w:rsidR="00B2473D" w:rsidRPr="0005564B">
        <w:rPr>
          <w:rFonts w:eastAsia="仿宋_GB2312"/>
          <w:sz w:val="32"/>
          <w:szCs w:val="32"/>
        </w:rPr>
        <w:t>“</w:t>
      </w:r>
      <w:r w:rsidR="00B2473D" w:rsidRPr="0005564B">
        <w:rPr>
          <w:rFonts w:eastAsia="仿宋_GB2312"/>
          <w:sz w:val="32"/>
          <w:szCs w:val="32"/>
        </w:rPr>
        <w:t>对于在昌平区注册并结算的</w:t>
      </w:r>
      <w:r w:rsidR="00B2473D" w:rsidRPr="0005564B">
        <w:rPr>
          <w:rFonts w:eastAsia="仿宋_GB2312"/>
          <w:sz w:val="32"/>
          <w:szCs w:val="32"/>
        </w:rPr>
        <w:t>CMO</w:t>
      </w:r>
      <w:r w:rsidR="00B2473D" w:rsidRPr="0005564B">
        <w:rPr>
          <w:rFonts w:eastAsia="仿宋_GB2312"/>
          <w:sz w:val="32"/>
          <w:szCs w:val="32"/>
        </w:rPr>
        <w:t>服务外包企业和机构，为区内医药健康企业（非关联企业）提供服务的，根据其服务内容和效果，择优给予年度服务实际交易</w:t>
      </w:r>
      <w:r w:rsidR="00F92D73">
        <w:rPr>
          <w:rFonts w:eastAsia="仿宋_GB2312" w:hint="eastAsia"/>
          <w:sz w:val="32"/>
          <w:szCs w:val="32"/>
        </w:rPr>
        <w:t>额</w:t>
      </w:r>
      <w:r w:rsidR="00B2473D" w:rsidRPr="0005564B">
        <w:rPr>
          <w:rFonts w:eastAsia="仿宋_GB2312"/>
          <w:sz w:val="32"/>
          <w:szCs w:val="32"/>
        </w:rPr>
        <w:t>20%</w:t>
      </w:r>
      <w:r w:rsidR="00B2473D" w:rsidRPr="0005564B">
        <w:rPr>
          <w:rFonts w:eastAsia="仿宋_GB2312"/>
          <w:sz w:val="32"/>
          <w:szCs w:val="32"/>
        </w:rPr>
        <w:t>的奖励，每个企业每年最高奖励</w:t>
      </w:r>
      <w:r w:rsidR="00B2473D" w:rsidRPr="0005564B">
        <w:rPr>
          <w:rFonts w:eastAsia="仿宋_GB2312"/>
          <w:sz w:val="32"/>
          <w:szCs w:val="32"/>
        </w:rPr>
        <w:t>200</w:t>
      </w:r>
      <w:r w:rsidR="00B2473D" w:rsidRPr="0005564B">
        <w:rPr>
          <w:rFonts w:eastAsia="仿宋_GB2312"/>
          <w:sz w:val="32"/>
          <w:szCs w:val="32"/>
        </w:rPr>
        <w:t>万元，累计奖励不超过</w:t>
      </w:r>
      <w:r w:rsidR="00B2473D" w:rsidRPr="0005564B">
        <w:rPr>
          <w:rFonts w:eastAsia="仿宋_GB2312"/>
          <w:sz w:val="32"/>
          <w:szCs w:val="32"/>
        </w:rPr>
        <w:t>3</w:t>
      </w:r>
      <w:r w:rsidR="00B2473D" w:rsidRPr="0005564B">
        <w:rPr>
          <w:rFonts w:eastAsia="仿宋_GB2312"/>
          <w:sz w:val="32"/>
          <w:szCs w:val="32"/>
        </w:rPr>
        <w:t>年</w:t>
      </w:r>
      <w:r w:rsidR="00B2473D" w:rsidRPr="0005564B">
        <w:rPr>
          <w:rFonts w:eastAsia="仿宋_GB2312"/>
          <w:sz w:val="32"/>
          <w:szCs w:val="32"/>
        </w:rPr>
        <w:t>”</w:t>
      </w:r>
      <w:r w:rsidR="00B2473D" w:rsidRPr="0005564B">
        <w:rPr>
          <w:rFonts w:eastAsia="仿宋_GB2312"/>
          <w:sz w:val="32"/>
          <w:szCs w:val="32"/>
        </w:rPr>
        <w:t>，按照</w:t>
      </w:r>
      <w:r w:rsidR="00B2473D" w:rsidRPr="0005564B">
        <w:rPr>
          <w:rFonts w:eastAsia="仿宋_GB2312"/>
          <w:sz w:val="32"/>
          <w:szCs w:val="32"/>
        </w:rPr>
        <w:t>“</w:t>
      </w:r>
      <w:r w:rsidR="00B2473D" w:rsidRPr="0005564B">
        <w:rPr>
          <w:rFonts w:eastAsia="仿宋_GB2312"/>
          <w:sz w:val="32"/>
          <w:szCs w:val="32"/>
        </w:rPr>
        <w:t>从优不重复</w:t>
      </w:r>
      <w:r w:rsidR="00B2473D" w:rsidRPr="0005564B">
        <w:rPr>
          <w:rFonts w:eastAsia="仿宋_GB2312"/>
          <w:sz w:val="32"/>
          <w:szCs w:val="32"/>
        </w:rPr>
        <w:t>”</w:t>
      </w:r>
      <w:r w:rsidR="00B2473D" w:rsidRPr="0005564B">
        <w:rPr>
          <w:rFonts w:eastAsia="仿宋_GB2312"/>
          <w:sz w:val="32"/>
          <w:szCs w:val="32"/>
        </w:rPr>
        <w:t>原则处理。</w:t>
      </w:r>
    </w:p>
    <w:p w14:paraId="7C8DEA7A" w14:textId="65441B1E" w:rsidR="0067066A" w:rsidRDefault="0067066A" w:rsidP="007A0903">
      <w:pPr>
        <w:spacing w:line="560" w:lineRule="exact"/>
        <w:ind w:firstLineChars="200" w:firstLine="640"/>
        <w:rPr>
          <w:rFonts w:eastAsia="仿宋_GB2312"/>
          <w:sz w:val="32"/>
          <w:szCs w:val="32"/>
        </w:rPr>
      </w:pPr>
      <w:r w:rsidRPr="0005564B">
        <w:rPr>
          <w:rFonts w:eastAsia="仿宋_GB2312"/>
          <w:sz w:val="32"/>
          <w:szCs w:val="32"/>
        </w:rPr>
        <w:t>（二）申报主体</w:t>
      </w:r>
      <w:r w:rsidR="000E24C2" w:rsidRPr="0005564B">
        <w:rPr>
          <w:rFonts w:eastAsia="仿宋_GB2312"/>
          <w:sz w:val="32"/>
          <w:szCs w:val="32"/>
        </w:rPr>
        <w:t>应</w:t>
      </w:r>
      <w:r w:rsidRPr="0005564B">
        <w:rPr>
          <w:rFonts w:eastAsia="仿宋_GB2312"/>
          <w:sz w:val="32"/>
          <w:szCs w:val="32"/>
        </w:rPr>
        <w:t>上年度</w:t>
      </w:r>
      <w:r w:rsidR="000E24C2" w:rsidRPr="0005564B">
        <w:rPr>
          <w:rFonts w:eastAsia="仿宋_GB2312"/>
          <w:sz w:val="32"/>
          <w:szCs w:val="32"/>
        </w:rPr>
        <w:t>（含）之前在</w:t>
      </w:r>
      <w:r w:rsidRPr="0005564B">
        <w:rPr>
          <w:rFonts w:eastAsia="仿宋_GB2312"/>
          <w:sz w:val="32"/>
          <w:szCs w:val="32"/>
        </w:rPr>
        <w:t>昌平区内完成工商注册、税务登记、统计登记。（投资机构除外）</w:t>
      </w:r>
    </w:p>
    <w:p w14:paraId="00D13E25" w14:textId="35AD7F8D" w:rsidR="00436E22" w:rsidRDefault="00436E22" w:rsidP="007A0903">
      <w:pPr>
        <w:spacing w:line="560" w:lineRule="exact"/>
        <w:ind w:firstLineChars="200" w:firstLine="640"/>
        <w:rPr>
          <w:rFonts w:eastAsia="仿宋_GB2312"/>
          <w:sz w:val="32"/>
          <w:szCs w:val="32"/>
        </w:rPr>
      </w:pPr>
    </w:p>
    <w:p w14:paraId="5C0302F0" w14:textId="0C3361BF" w:rsidR="00436E22" w:rsidRDefault="00436E22" w:rsidP="007A0903">
      <w:pPr>
        <w:spacing w:line="560" w:lineRule="exact"/>
        <w:ind w:firstLineChars="200" w:firstLine="640"/>
        <w:rPr>
          <w:rFonts w:eastAsia="仿宋_GB2312"/>
          <w:sz w:val="32"/>
          <w:szCs w:val="32"/>
        </w:rPr>
      </w:pPr>
    </w:p>
    <w:p w14:paraId="7735F772" w14:textId="3A814B48" w:rsidR="00436E22" w:rsidRDefault="00436E22" w:rsidP="00335309">
      <w:pPr>
        <w:spacing w:line="560" w:lineRule="exact"/>
        <w:rPr>
          <w:rFonts w:eastAsia="仿宋_GB2312"/>
          <w:sz w:val="32"/>
          <w:szCs w:val="32"/>
        </w:rPr>
      </w:pPr>
    </w:p>
    <w:p w14:paraId="13997750" w14:textId="1935D0BC" w:rsidR="00436E22" w:rsidRDefault="00436E22" w:rsidP="007A0903">
      <w:pPr>
        <w:spacing w:line="560" w:lineRule="exact"/>
        <w:ind w:firstLineChars="200" w:firstLine="640"/>
        <w:rPr>
          <w:rFonts w:eastAsia="仿宋_GB2312"/>
          <w:sz w:val="32"/>
          <w:szCs w:val="32"/>
        </w:rPr>
      </w:pPr>
    </w:p>
    <w:p w14:paraId="4095844E" w14:textId="2403E8A4" w:rsidR="00436E22" w:rsidRDefault="00436E22" w:rsidP="007A0903">
      <w:pPr>
        <w:spacing w:line="560" w:lineRule="exact"/>
        <w:ind w:firstLineChars="200" w:firstLine="640"/>
        <w:rPr>
          <w:rFonts w:eastAsia="仿宋_GB2312"/>
          <w:sz w:val="32"/>
          <w:szCs w:val="32"/>
        </w:rPr>
      </w:pPr>
    </w:p>
    <w:p w14:paraId="2C44E50D" w14:textId="77777777" w:rsidR="00436E22" w:rsidRPr="00436E22" w:rsidRDefault="00436E22" w:rsidP="00335309">
      <w:pPr>
        <w:spacing w:line="560" w:lineRule="exact"/>
        <w:ind w:firstLineChars="200" w:firstLine="640"/>
        <w:jc w:val="right"/>
        <w:rPr>
          <w:rFonts w:eastAsia="仿宋_GB2312"/>
          <w:sz w:val="32"/>
          <w:szCs w:val="32"/>
        </w:rPr>
      </w:pPr>
      <w:r w:rsidRPr="00436E22">
        <w:rPr>
          <w:rFonts w:eastAsia="仿宋_GB2312" w:hint="eastAsia"/>
          <w:sz w:val="32"/>
          <w:szCs w:val="32"/>
        </w:rPr>
        <w:t>北京中关村生命科学园管理委员会</w:t>
      </w:r>
    </w:p>
    <w:p w14:paraId="45009952" w14:textId="56C212A1" w:rsidR="00436E22" w:rsidRPr="0005564B" w:rsidRDefault="00436E22" w:rsidP="0017419A">
      <w:pPr>
        <w:spacing w:line="560" w:lineRule="exact"/>
        <w:ind w:right="960" w:firstLineChars="200" w:firstLine="640"/>
        <w:jc w:val="right"/>
        <w:rPr>
          <w:rFonts w:eastAsia="仿宋_GB2312"/>
          <w:sz w:val="32"/>
          <w:szCs w:val="32"/>
        </w:rPr>
      </w:pPr>
      <w:r w:rsidRPr="00436E22">
        <w:rPr>
          <w:rFonts w:eastAsia="仿宋_GB2312" w:hint="eastAsia"/>
          <w:sz w:val="32"/>
          <w:szCs w:val="32"/>
        </w:rPr>
        <w:t>2021</w:t>
      </w:r>
      <w:r w:rsidRPr="00436E22">
        <w:rPr>
          <w:rFonts w:eastAsia="仿宋_GB2312" w:hint="eastAsia"/>
          <w:sz w:val="32"/>
          <w:szCs w:val="32"/>
        </w:rPr>
        <w:t>年</w:t>
      </w:r>
      <w:r w:rsidRPr="00436E22">
        <w:rPr>
          <w:rFonts w:eastAsia="仿宋_GB2312" w:hint="eastAsia"/>
          <w:sz w:val="32"/>
          <w:szCs w:val="32"/>
        </w:rPr>
        <w:t>10</w:t>
      </w:r>
      <w:r w:rsidRPr="00436E22">
        <w:rPr>
          <w:rFonts w:eastAsia="仿宋_GB2312" w:hint="eastAsia"/>
          <w:sz w:val="32"/>
          <w:szCs w:val="32"/>
        </w:rPr>
        <w:t>月</w:t>
      </w:r>
      <w:r w:rsidR="003510DC">
        <w:rPr>
          <w:rFonts w:eastAsia="仿宋_GB2312"/>
          <w:sz w:val="32"/>
          <w:szCs w:val="32"/>
        </w:rPr>
        <w:t>1</w:t>
      </w:r>
      <w:r w:rsidR="005F3FBF">
        <w:rPr>
          <w:rFonts w:eastAsia="仿宋_GB2312"/>
          <w:sz w:val="32"/>
          <w:szCs w:val="32"/>
        </w:rPr>
        <w:t>4</w:t>
      </w:r>
      <w:r w:rsidRPr="00436E22">
        <w:rPr>
          <w:rFonts w:eastAsia="仿宋_GB2312" w:hint="eastAsia"/>
          <w:sz w:val="32"/>
          <w:szCs w:val="32"/>
        </w:rPr>
        <w:t>日</w:t>
      </w:r>
    </w:p>
    <w:p w14:paraId="6D869A00" w14:textId="167AB97A" w:rsidR="009F7071" w:rsidRPr="0005564B" w:rsidRDefault="009F7071" w:rsidP="0017419A">
      <w:pPr>
        <w:spacing w:line="560" w:lineRule="exact"/>
        <w:ind w:right="1280" w:firstLineChars="200" w:firstLine="640"/>
        <w:jc w:val="right"/>
        <w:rPr>
          <w:rFonts w:eastAsia="仿宋_GB2312"/>
          <w:sz w:val="32"/>
          <w:szCs w:val="32"/>
        </w:rPr>
      </w:pPr>
      <w:bookmarkStart w:id="0" w:name="_GoBack"/>
      <w:bookmarkEnd w:id="0"/>
    </w:p>
    <w:sectPr w:rsidR="009F7071" w:rsidRPr="0005564B" w:rsidSect="0005564B">
      <w:footerReference w:type="default" r:id="rId8"/>
      <w:pgSz w:w="11906" w:h="16838"/>
      <w:pgMar w:top="2098" w:right="1531" w:bottom="1985"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308A8" w14:textId="77777777" w:rsidR="00213F9D" w:rsidRDefault="00213F9D">
      <w:r>
        <w:separator/>
      </w:r>
    </w:p>
  </w:endnote>
  <w:endnote w:type="continuationSeparator" w:id="0">
    <w:p w14:paraId="7F0C81D4" w14:textId="77777777" w:rsidR="00213F9D" w:rsidRDefault="00213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0CB14" w14:textId="1E454232" w:rsidR="00584C34" w:rsidRDefault="00FF4D33" w:rsidP="001F6B6A">
    <w:pPr>
      <w:pStyle w:val="a3"/>
      <w:jc w:val="center"/>
      <w:rPr>
        <w:sz w:val="21"/>
        <w:szCs w:val="21"/>
      </w:rPr>
    </w:pPr>
    <w:r>
      <w:fldChar w:fldCharType="begin"/>
    </w:r>
    <w:r>
      <w:instrText>PAGE   \* MERGEFORMAT</w:instrText>
    </w:r>
    <w:r>
      <w:fldChar w:fldCharType="separate"/>
    </w:r>
    <w:r w:rsidR="005F3FBF">
      <w:rPr>
        <w:noProof/>
      </w:rPr>
      <w:t>19</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8ED8AF" w14:textId="77777777" w:rsidR="00213F9D" w:rsidRDefault="00213F9D">
      <w:r>
        <w:separator/>
      </w:r>
    </w:p>
  </w:footnote>
  <w:footnote w:type="continuationSeparator" w:id="0">
    <w:p w14:paraId="106D5977" w14:textId="77777777" w:rsidR="00213F9D" w:rsidRDefault="00213F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EC78DE"/>
    <w:multiLevelType w:val="hybridMultilevel"/>
    <w:tmpl w:val="E02C7B52"/>
    <w:lvl w:ilvl="0" w:tplc="CD4EC3D2">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10D"/>
    <w:rsid w:val="00010320"/>
    <w:rsid w:val="0004204A"/>
    <w:rsid w:val="00042EDD"/>
    <w:rsid w:val="00053E83"/>
    <w:rsid w:val="0005564B"/>
    <w:rsid w:val="00064EC2"/>
    <w:rsid w:val="000A593A"/>
    <w:rsid w:val="000C3D83"/>
    <w:rsid w:val="000E0BFF"/>
    <w:rsid w:val="000E24C2"/>
    <w:rsid w:val="001033A0"/>
    <w:rsid w:val="00105C67"/>
    <w:rsid w:val="00115B79"/>
    <w:rsid w:val="00141F28"/>
    <w:rsid w:val="00167B8F"/>
    <w:rsid w:val="0017419A"/>
    <w:rsid w:val="00180708"/>
    <w:rsid w:val="00180CCE"/>
    <w:rsid w:val="00186C71"/>
    <w:rsid w:val="001969F8"/>
    <w:rsid w:val="001A5031"/>
    <w:rsid w:val="001F6B6A"/>
    <w:rsid w:val="00213F9D"/>
    <w:rsid w:val="002335E7"/>
    <w:rsid w:val="00234023"/>
    <w:rsid w:val="0023537E"/>
    <w:rsid w:val="00235D01"/>
    <w:rsid w:val="002464F6"/>
    <w:rsid w:val="00251006"/>
    <w:rsid w:val="00257A20"/>
    <w:rsid w:val="00265A58"/>
    <w:rsid w:val="0028359C"/>
    <w:rsid w:val="002919F4"/>
    <w:rsid w:val="002A5559"/>
    <w:rsid w:val="002A634C"/>
    <w:rsid w:val="002C1BC7"/>
    <w:rsid w:val="002C7A3C"/>
    <w:rsid w:val="002D6A4B"/>
    <w:rsid w:val="002E2F4E"/>
    <w:rsid w:val="002F4318"/>
    <w:rsid w:val="0031055F"/>
    <w:rsid w:val="0032284B"/>
    <w:rsid w:val="00335309"/>
    <w:rsid w:val="003510DC"/>
    <w:rsid w:val="00353FC4"/>
    <w:rsid w:val="00363185"/>
    <w:rsid w:val="003635A9"/>
    <w:rsid w:val="00364F56"/>
    <w:rsid w:val="00381C78"/>
    <w:rsid w:val="00386F99"/>
    <w:rsid w:val="0039626B"/>
    <w:rsid w:val="003A57DD"/>
    <w:rsid w:val="003B143A"/>
    <w:rsid w:val="003B15FE"/>
    <w:rsid w:val="003C1253"/>
    <w:rsid w:val="003C404D"/>
    <w:rsid w:val="003C41AD"/>
    <w:rsid w:val="003C516A"/>
    <w:rsid w:val="003E0BDE"/>
    <w:rsid w:val="0040175C"/>
    <w:rsid w:val="0040618B"/>
    <w:rsid w:val="00420F19"/>
    <w:rsid w:val="00422480"/>
    <w:rsid w:val="004348C5"/>
    <w:rsid w:val="00436AD7"/>
    <w:rsid w:val="00436E22"/>
    <w:rsid w:val="00440D2D"/>
    <w:rsid w:val="0046348A"/>
    <w:rsid w:val="00484213"/>
    <w:rsid w:val="004929DE"/>
    <w:rsid w:val="004931DD"/>
    <w:rsid w:val="004A655D"/>
    <w:rsid w:val="004B051F"/>
    <w:rsid w:val="004C1B61"/>
    <w:rsid w:val="004D544B"/>
    <w:rsid w:val="004D5E7F"/>
    <w:rsid w:val="004D69E1"/>
    <w:rsid w:val="004E444A"/>
    <w:rsid w:val="00503199"/>
    <w:rsid w:val="00504C0A"/>
    <w:rsid w:val="0053696C"/>
    <w:rsid w:val="00541893"/>
    <w:rsid w:val="005437A5"/>
    <w:rsid w:val="00547C57"/>
    <w:rsid w:val="005506F7"/>
    <w:rsid w:val="00563310"/>
    <w:rsid w:val="00566303"/>
    <w:rsid w:val="00573389"/>
    <w:rsid w:val="00574AC2"/>
    <w:rsid w:val="00576477"/>
    <w:rsid w:val="00576BCB"/>
    <w:rsid w:val="0058665C"/>
    <w:rsid w:val="00590539"/>
    <w:rsid w:val="005A7ED6"/>
    <w:rsid w:val="005B310D"/>
    <w:rsid w:val="005B702E"/>
    <w:rsid w:val="005D0ACD"/>
    <w:rsid w:val="005E2273"/>
    <w:rsid w:val="005F3FBF"/>
    <w:rsid w:val="005F5E33"/>
    <w:rsid w:val="006012C9"/>
    <w:rsid w:val="00601764"/>
    <w:rsid w:val="00601E90"/>
    <w:rsid w:val="006222A4"/>
    <w:rsid w:val="00627D46"/>
    <w:rsid w:val="00636B95"/>
    <w:rsid w:val="006554EA"/>
    <w:rsid w:val="00656B65"/>
    <w:rsid w:val="00663D98"/>
    <w:rsid w:val="0067066A"/>
    <w:rsid w:val="00683AC7"/>
    <w:rsid w:val="0069198E"/>
    <w:rsid w:val="006B3C8E"/>
    <w:rsid w:val="006E0B1D"/>
    <w:rsid w:val="00704D77"/>
    <w:rsid w:val="00707660"/>
    <w:rsid w:val="00714F0E"/>
    <w:rsid w:val="007212C6"/>
    <w:rsid w:val="00724C7A"/>
    <w:rsid w:val="00743FCC"/>
    <w:rsid w:val="00754576"/>
    <w:rsid w:val="007552F3"/>
    <w:rsid w:val="00756ECC"/>
    <w:rsid w:val="0076210F"/>
    <w:rsid w:val="00765AD5"/>
    <w:rsid w:val="00770CE4"/>
    <w:rsid w:val="007903B6"/>
    <w:rsid w:val="0079214D"/>
    <w:rsid w:val="007A0903"/>
    <w:rsid w:val="007B00AF"/>
    <w:rsid w:val="007B0CF4"/>
    <w:rsid w:val="007B7F7C"/>
    <w:rsid w:val="007C30AE"/>
    <w:rsid w:val="007C4755"/>
    <w:rsid w:val="007C4C20"/>
    <w:rsid w:val="007F6491"/>
    <w:rsid w:val="0084735C"/>
    <w:rsid w:val="00851B2F"/>
    <w:rsid w:val="00860F05"/>
    <w:rsid w:val="008651AA"/>
    <w:rsid w:val="00866C42"/>
    <w:rsid w:val="008749C6"/>
    <w:rsid w:val="00877C14"/>
    <w:rsid w:val="008B2C66"/>
    <w:rsid w:val="008C1E5C"/>
    <w:rsid w:val="008E3CE9"/>
    <w:rsid w:val="008E41EA"/>
    <w:rsid w:val="0090793A"/>
    <w:rsid w:val="00915149"/>
    <w:rsid w:val="00915B3A"/>
    <w:rsid w:val="0092729E"/>
    <w:rsid w:val="00927DF7"/>
    <w:rsid w:val="0093246D"/>
    <w:rsid w:val="00941E8A"/>
    <w:rsid w:val="00943ACD"/>
    <w:rsid w:val="009443C9"/>
    <w:rsid w:val="00946D5E"/>
    <w:rsid w:val="0094784E"/>
    <w:rsid w:val="0095752B"/>
    <w:rsid w:val="0096147B"/>
    <w:rsid w:val="00974A16"/>
    <w:rsid w:val="0097550D"/>
    <w:rsid w:val="00986F02"/>
    <w:rsid w:val="00990E59"/>
    <w:rsid w:val="00993064"/>
    <w:rsid w:val="00995DAE"/>
    <w:rsid w:val="009B3436"/>
    <w:rsid w:val="009B3C7C"/>
    <w:rsid w:val="009C1FE9"/>
    <w:rsid w:val="009C5AF9"/>
    <w:rsid w:val="009D0C37"/>
    <w:rsid w:val="009E5EE7"/>
    <w:rsid w:val="009E6859"/>
    <w:rsid w:val="009E7CD9"/>
    <w:rsid w:val="009F6E58"/>
    <w:rsid w:val="009F7071"/>
    <w:rsid w:val="00A04F3E"/>
    <w:rsid w:val="00A10CBD"/>
    <w:rsid w:val="00A22A73"/>
    <w:rsid w:val="00A33430"/>
    <w:rsid w:val="00A466B7"/>
    <w:rsid w:val="00A47C1E"/>
    <w:rsid w:val="00A570B1"/>
    <w:rsid w:val="00A939EA"/>
    <w:rsid w:val="00AA48E5"/>
    <w:rsid w:val="00AA4DFB"/>
    <w:rsid w:val="00AA5ED5"/>
    <w:rsid w:val="00AC07A5"/>
    <w:rsid w:val="00AC1C24"/>
    <w:rsid w:val="00AC2543"/>
    <w:rsid w:val="00AC4324"/>
    <w:rsid w:val="00AD1B98"/>
    <w:rsid w:val="00AE075C"/>
    <w:rsid w:val="00B117E1"/>
    <w:rsid w:val="00B15FA6"/>
    <w:rsid w:val="00B20346"/>
    <w:rsid w:val="00B2473D"/>
    <w:rsid w:val="00B3648E"/>
    <w:rsid w:val="00B6488D"/>
    <w:rsid w:val="00B85353"/>
    <w:rsid w:val="00BA0395"/>
    <w:rsid w:val="00BA49F6"/>
    <w:rsid w:val="00BD1136"/>
    <w:rsid w:val="00BD5A08"/>
    <w:rsid w:val="00BD65CC"/>
    <w:rsid w:val="00BE26E6"/>
    <w:rsid w:val="00C000CD"/>
    <w:rsid w:val="00C04195"/>
    <w:rsid w:val="00C152F6"/>
    <w:rsid w:val="00C20AEA"/>
    <w:rsid w:val="00C21CD7"/>
    <w:rsid w:val="00C232CB"/>
    <w:rsid w:val="00C428C3"/>
    <w:rsid w:val="00C42DC2"/>
    <w:rsid w:val="00C801C7"/>
    <w:rsid w:val="00C85AE0"/>
    <w:rsid w:val="00C926C6"/>
    <w:rsid w:val="00C95DFE"/>
    <w:rsid w:val="00CB7C43"/>
    <w:rsid w:val="00CC5FFC"/>
    <w:rsid w:val="00CD3B19"/>
    <w:rsid w:val="00CD552C"/>
    <w:rsid w:val="00CE0C08"/>
    <w:rsid w:val="00CE1E71"/>
    <w:rsid w:val="00CF0A30"/>
    <w:rsid w:val="00CF50F3"/>
    <w:rsid w:val="00D038FB"/>
    <w:rsid w:val="00D15099"/>
    <w:rsid w:val="00D2587A"/>
    <w:rsid w:val="00D3185A"/>
    <w:rsid w:val="00D36E88"/>
    <w:rsid w:val="00D46033"/>
    <w:rsid w:val="00D47B40"/>
    <w:rsid w:val="00D5491F"/>
    <w:rsid w:val="00D60DBC"/>
    <w:rsid w:val="00D65EDB"/>
    <w:rsid w:val="00D72E59"/>
    <w:rsid w:val="00D74B8F"/>
    <w:rsid w:val="00D77367"/>
    <w:rsid w:val="00D856A0"/>
    <w:rsid w:val="00D922B3"/>
    <w:rsid w:val="00DB4172"/>
    <w:rsid w:val="00DC0B7F"/>
    <w:rsid w:val="00DE1C8B"/>
    <w:rsid w:val="00DE533C"/>
    <w:rsid w:val="00E07830"/>
    <w:rsid w:val="00E12429"/>
    <w:rsid w:val="00E64DAA"/>
    <w:rsid w:val="00E7538E"/>
    <w:rsid w:val="00E943EE"/>
    <w:rsid w:val="00EB684C"/>
    <w:rsid w:val="00EE35EB"/>
    <w:rsid w:val="00F01B9F"/>
    <w:rsid w:val="00F02ECB"/>
    <w:rsid w:val="00F07935"/>
    <w:rsid w:val="00F134AC"/>
    <w:rsid w:val="00F92D73"/>
    <w:rsid w:val="00F949BD"/>
    <w:rsid w:val="00FA5119"/>
    <w:rsid w:val="00FD4AB2"/>
    <w:rsid w:val="00FF4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90B3E"/>
  <w15:chartTrackingRefBased/>
  <w15:docId w15:val="{1E27E0C9-172D-4B5E-AB31-F4926375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31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563310"/>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563310"/>
    <w:rPr>
      <w:rFonts w:ascii="Times New Roman" w:eastAsia="宋体" w:hAnsi="Times New Roman" w:cs="Times New Roman"/>
      <w:sz w:val="18"/>
      <w:szCs w:val="18"/>
    </w:rPr>
  </w:style>
  <w:style w:type="paragraph" w:styleId="a4">
    <w:name w:val="Normal (Web)"/>
    <w:basedOn w:val="a"/>
    <w:uiPriority w:val="99"/>
    <w:semiHidden/>
    <w:unhideWhenUsed/>
    <w:rsid w:val="009F7071"/>
    <w:pPr>
      <w:widowControl/>
      <w:spacing w:before="100" w:beforeAutospacing="1" w:after="100" w:afterAutospacing="1"/>
      <w:jc w:val="left"/>
    </w:pPr>
    <w:rPr>
      <w:rFonts w:ascii="宋体" w:hAnsi="宋体" w:cs="宋体"/>
      <w:kern w:val="0"/>
      <w:sz w:val="24"/>
    </w:rPr>
  </w:style>
  <w:style w:type="character" w:styleId="a5">
    <w:name w:val="Strong"/>
    <w:basedOn w:val="a0"/>
    <w:uiPriority w:val="22"/>
    <w:qFormat/>
    <w:rsid w:val="009F7071"/>
    <w:rPr>
      <w:b/>
      <w:bCs/>
    </w:rPr>
  </w:style>
  <w:style w:type="paragraph" w:styleId="a6">
    <w:name w:val="header"/>
    <w:basedOn w:val="a"/>
    <w:link w:val="Char0"/>
    <w:uiPriority w:val="99"/>
    <w:unhideWhenUsed/>
    <w:rsid w:val="0058665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58665C"/>
    <w:rPr>
      <w:rFonts w:ascii="Times New Roman" w:eastAsia="宋体" w:hAnsi="Times New Roman" w:cs="Times New Roman"/>
      <w:sz w:val="18"/>
      <w:szCs w:val="18"/>
    </w:rPr>
  </w:style>
  <w:style w:type="paragraph" w:styleId="a7">
    <w:name w:val="List Paragraph"/>
    <w:basedOn w:val="a"/>
    <w:uiPriority w:val="34"/>
    <w:qFormat/>
    <w:rsid w:val="002464F6"/>
    <w:pPr>
      <w:ind w:firstLineChars="200" w:firstLine="420"/>
    </w:pPr>
  </w:style>
  <w:style w:type="character" w:styleId="a8">
    <w:name w:val="annotation reference"/>
    <w:uiPriority w:val="99"/>
    <w:unhideWhenUsed/>
    <w:rsid w:val="00974A16"/>
    <w:rPr>
      <w:sz w:val="21"/>
      <w:szCs w:val="21"/>
    </w:rPr>
  </w:style>
  <w:style w:type="character" w:customStyle="1" w:styleId="Char1">
    <w:name w:val="批注文字 Char"/>
    <w:link w:val="a9"/>
    <w:uiPriority w:val="99"/>
    <w:rsid w:val="00974A16"/>
    <w:rPr>
      <w:szCs w:val="24"/>
    </w:rPr>
  </w:style>
  <w:style w:type="paragraph" w:styleId="a9">
    <w:name w:val="annotation text"/>
    <w:basedOn w:val="a"/>
    <w:link w:val="Char1"/>
    <w:uiPriority w:val="99"/>
    <w:unhideWhenUsed/>
    <w:rsid w:val="00974A16"/>
    <w:pPr>
      <w:jc w:val="left"/>
    </w:pPr>
    <w:rPr>
      <w:rFonts w:asciiTheme="minorHAnsi" w:eastAsiaTheme="minorEastAsia" w:hAnsiTheme="minorHAnsi" w:cstheme="minorBidi"/>
    </w:rPr>
  </w:style>
  <w:style w:type="character" w:customStyle="1" w:styleId="1">
    <w:name w:val="批注文字 字符1"/>
    <w:basedOn w:val="a0"/>
    <w:uiPriority w:val="99"/>
    <w:semiHidden/>
    <w:rsid w:val="00974A16"/>
    <w:rPr>
      <w:rFonts w:ascii="Times New Roman" w:eastAsia="宋体" w:hAnsi="Times New Roman" w:cs="Times New Roman"/>
      <w:szCs w:val="24"/>
    </w:rPr>
  </w:style>
  <w:style w:type="paragraph" w:styleId="aa">
    <w:name w:val="Balloon Text"/>
    <w:basedOn w:val="a"/>
    <w:link w:val="Char2"/>
    <w:uiPriority w:val="99"/>
    <w:semiHidden/>
    <w:unhideWhenUsed/>
    <w:rsid w:val="00974A16"/>
    <w:rPr>
      <w:sz w:val="18"/>
      <w:szCs w:val="18"/>
    </w:rPr>
  </w:style>
  <w:style w:type="character" w:customStyle="1" w:styleId="Char2">
    <w:name w:val="批注框文本 Char"/>
    <w:basedOn w:val="a0"/>
    <w:link w:val="aa"/>
    <w:uiPriority w:val="99"/>
    <w:semiHidden/>
    <w:rsid w:val="00974A16"/>
    <w:rPr>
      <w:rFonts w:ascii="Times New Roman" w:eastAsia="宋体" w:hAnsi="Times New Roman" w:cs="Times New Roman"/>
      <w:sz w:val="18"/>
      <w:szCs w:val="18"/>
    </w:rPr>
  </w:style>
  <w:style w:type="paragraph" w:styleId="ab">
    <w:name w:val="annotation subject"/>
    <w:basedOn w:val="a9"/>
    <w:next w:val="a9"/>
    <w:link w:val="Char3"/>
    <w:uiPriority w:val="99"/>
    <w:semiHidden/>
    <w:unhideWhenUsed/>
    <w:rsid w:val="003C1253"/>
    <w:rPr>
      <w:rFonts w:ascii="Times New Roman" w:eastAsia="宋体" w:hAnsi="Times New Roman" w:cs="Times New Roman"/>
      <w:b/>
      <w:bCs/>
    </w:rPr>
  </w:style>
  <w:style w:type="character" w:customStyle="1" w:styleId="Char3">
    <w:name w:val="批注主题 Char"/>
    <w:basedOn w:val="Char1"/>
    <w:link w:val="ab"/>
    <w:uiPriority w:val="99"/>
    <w:semiHidden/>
    <w:rsid w:val="003C1253"/>
    <w:rPr>
      <w:rFonts w:ascii="Times New Roman" w:eastAsia="宋体" w:hAnsi="Times New Roman" w:cs="Times New Roman"/>
      <w:b/>
      <w:bCs/>
      <w:szCs w:val="24"/>
    </w:rPr>
  </w:style>
  <w:style w:type="paragraph" w:styleId="ac">
    <w:name w:val="Revision"/>
    <w:hidden/>
    <w:uiPriority w:val="99"/>
    <w:semiHidden/>
    <w:rsid w:val="00CF50F3"/>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6231194">
      <w:bodyDiv w:val="1"/>
      <w:marLeft w:val="0"/>
      <w:marRight w:val="0"/>
      <w:marTop w:val="0"/>
      <w:marBottom w:val="0"/>
      <w:divBdr>
        <w:top w:val="none" w:sz="0" w:space="0" w:color="auto"/>
        <w:left w:val="none" w:sz="0" w:space="0" w:color="auto"/>
        <w:bottom w:val="none" w:sz="0" w:space="0" w:color="auto"/>
        <w:right w:val="none" w:sz="0" w:space="0" w:color="auto"/>
      </w:divBdr>
      <w:divsChild>
        <w:div w:id="423457325">
          <w:marLeft w:val="0"/>
          <w:marRight w:val="0"/>
          <w:marTop w:val="0"/>
          <w:marBottom w:val="0"/>
          <w:divBdr>
            <w:top w:val="none" w:sz="0" w:space="0" w:color="auto"/>
            <w:left w:val="none" w:sz="0" w:space="0" w:color="auto"/>
            <w:bottom w:val="none" w:sz="0" w:space="0" w:color="auto"/>
            <w:right w:val="none" w:sz="0" w:space="0" w:color="auto"/>
          </w:divBdr>
          <w:divsChild>
            <w:div w:id="1878394691">
              <w:marLeft w:val="0"/>
              <w:marRight w:val="0"/>
              <w:marTop w:val="0"/>
              <w:marBottom w:val="0"/>
              <w:divBdr>
                <w:top w:val="none" w:sz="0" w:space="0" w:color="auto"/>
                <w:left w:val="none" w:sz="0" w:space="0" w:color="auto"/>
                <w:bottom w:val="none" w:sz="0" w:space="0" w:color="auto"/>
                <w:right w:val="none" w:sz="0" w:space="0" w:color="auto"/>
              </w:divBdr>
              <w:divsChild>
                <w:div w:id="10837428">
                  <w:marLeft w:val="0"/>
                  <w:marRight w:val="0"/>
                  <w:marTop w:val="0"/>
                  <w:marBottom w:val="0"/>
                  <w:divBdr>
                    <w:top w:val="none" w:sz="0" w:space="0" w:color="auto"/>
                    <w:left w:val="none" w:sz="0" w:space="0" w:color="auto"/>
                    <w:bottom w:val="none" w:sz="0" w:space="0" w:color="auto"/>
                    <w:right w:val="none" w:sz="0" w:space="0" w:color="auto"/>
                  </w:divBdr>
                  <w:divsChild>
                    <w:div w:id="590554338">
                      <w:marLeft w:val="0"/>
                      <w:marRight w:val="0"/>
                      <w:marTop w:val="0"/>
                      <w:marBottom w:val="0"/>
                      <w:divBdr>
                        <w:top w:val="none" w:sz="0" w:space="0" w:color="auto"/>
                        <w:left w:val="none" w:sz="0" w:space="0" w:color="auto"/>
                        <w:bottom w:val="none" w:sz="0" w:space="0" w:color="auto"/>
                        <w:right w:val="none" w:sz="0" w:space="0" w:color="auto"/>
                      </w:divBdr>
                      <w:divsChild>
                        <w:div w:id="1011644695">
                          <w:marLeft w:val="0"/>
                          <w:marRight w:val="0"/>
                          <w:marTop w:val="0"/>
                          <w:marBottom w:val="0"/>
                          <w:divBdr>
                            <w:top w:val="none" w:sz="0" w:space="0" w:color="auto"/>
                            <w:left w:val="none" w:sz="0" w:space="0" w:color="auto"/>
                            <w:bottom w:val="none" w:sz="0" w:space="0" w:color="auto"/>
                            <w:right w:val="none" w:sz="0" w:space="0" w:color="auto"/>
                          </w:divBdr>
                          <w:divsChild>
                            <w:div w:id="178804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122AC-6311-4BDD-83E1-B8B2E61E7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19</Pages>
  <Words>1266</Words>
  <Characters>7221</Characters>
  <Application>Microsoft Office Word</Application>
  <DocSecurity>0</DocSecurity>
  <Lines>60</Lines>
  <Paragraphs>16</Paragraphs>
  <ScaleCrop>false</ScaleCrop>
  <Company/>
  <LinksUpToDate>false</LinksUpToDate>
  <CharactersWithSpaces>8471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biecc</dc:creator>
  <cp:keywords/>
  <dc:description/>
  <cp:lastModifiedBy>liyi</cp:lastModifiedBy>
  <cp:revision>10</cp:revision>
  <dcterms:created xsi:type="dcterms:W3CDTF">2021-10-13T07:17:00Z</dcterms:created>
  <dcterms:modified xsi:type="dcterms:W3CDTF">2021-10-14T01:31:00Z</dcterms:modified>
</cp:coreProperties>
</file>